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FB2E8" w14:textId="77777777" w:rsidR="00876233" w:rsidRPr="00C9413D" w:rsidRDefault="00000000" w:rsidP="00C9413D">
      <w:pPr>
        <w:pStyle w:val="a3"/>
        <w:widowControl/>
        <w:spacing w:before="225" w:beforeAutospacing="0" w:after="225" w:afterAutospacing="0" w:line="360" w:lineRule="auto"/>
        <w:jc w:val="center"/>
        <w:rPr>
          <w:rFonts w:ascii="方正小标宋简体" w:eastAsia="方正小标宋简体" w:hAnsi="方正小标宋简体" w:cs="仿宋" w:hint="eastAsia"/>
          <w:sz w:val="36"/>
          <w:szCs w:val="36"/>
        </w:rPr>
      </w:pPr>
      <w:r w:rsidRPr="00C9413D">
        <w:rPr>
          <w:rFonts w:ascii="方正小标宋简体" w:eastAsia="方正小标宋简体" w:hAnsi="方正小标宋简体" w:cs="仿宋" w:hint="eastAsia"/>
          <w:sz w:val="36"/>
          <w:szCs w:val="36"/>
        </w:rPr>
        <w:t>关于国家林业草原东南沿海特色植物工程技术研究中心和农业农村部温州野外综合科学观测研究站2026年放课题评审结果的公示</w:t>
      </w:r>
    </w:p>
    <w:p w14:paraId="0A8D075B" w14:textId="77777777" w:rsidR="00C9413D" w:rsidRDefault="00C9413D" w:rsidP="00C9413D">
      <w:pPr>
        <w:pStyle w:val="a3"/>
        <w:widowControl/>
        <w:spacing w:before="225" w:beforeAutospacing="0" w:after="225" w:afterAutospacing="0" w:line="360" w:lineRule="auto"/>
        <w:ind w:firstLine="645"/>
        <w:jc w:val="both"/>
        <w:rPr>
          <w:rFonts w:ascii="仿宋" w:eastAsia="仿宋" w:hAnsi="仿宋" w:cs="仿宋"/>
          <w:sz w:val="30"/>
          <w:szCs w:val="30"/>
        </w:rPr>
      </w:pPr>
    </w:p>
    <w:p w14:paraId="16E19E1B" w14:textId="7942964D" w:rsidR="00876233" w:rsidRPr="00C9413D" w:rsidRDefault="00000000" w:rsidP="00C9413D">
      <w:pPr>
        <w:pStyle w:val="a3"/>
        <w:widowControl/>
        <w:spacing w:before="225" w:beforeAutospacing="0" w:after="225" w:afterAutospacing="0" w:line="360" w:lineRule="auto"/>
        <w:ind w:firstLine="645"/>
        <w:jc w:val="both"/>
        <w:rPr>
          <w:rFonts w:ascii="仿宋" w:eastAsia="仿宋" w:hAnsi="仿宋" w:cs="仿宋"/>
          <w:sz w:val="30"/>
          <w:szCs w:val="30"/>
        </w:rPr>
      </w:pPr>
      <w:r w:rsidRPr="00C9413D">
        <w:rPr>
          <w:rFonts w:ascii="仿宋" w:eastAsia="仿宋" w:hAnsi="仿宋" w:cs="仿宋"/>
          <w:sz w:val="30"/>
          <w:szCs w:val="30"/>
        </w:rPr>
        <w:t>经公开征集、形式审查、专家评审等程序，</w:t>
      </w:r>
      <w:r w:rsidRPr="00C9413D">
        <w:rPr>
          <w:rFonts w:ascii="仿宋" w:eastAsia="仿宋" w:hAnsi="仿宋" w:cs="仿宋" w:hint="eastAsia"/>
          <w:sz w:val="30"/>
          <w:szCs w:val="30"/>
        </w:rPr>
        <w:t>国家林业草原东南沿海特色植物工程技术研究中心和农业农村部温州野外综合科学观测研究站</w:t>
      </w:r>
      <w:proofErr w:type="gramStart"/>
      <w:r w:rsidRPr="00C9413D">
        <w:rPr>
          <w:rFonts w:ascii="仿宋" w:eastAsia="仿宋" w:hAnsi="仿宋" w:cs="仿宋"/>
          <w:sz w:val="30"/>
          <w:szCs w:val="30"/>
        </w:rPr>
        <w:t>2026年度拟各立项</w:t>
      </w:r>
      <w:proofErr w:type="gramEnd"/>
      <w:r w:rsidRPr="00C9413D">
        <w:rPr>
          <w:rFonts w:ascii="仿宋" w:eastAsia="仿宋" w:hAnsi="仿宋" w:cs="仿宋"/>
          <w:sz w:val="30"/>
          <w:szCs w:val="30"/>
        </w:rPr>
        <w:t>开放课题</w:t>
      </w:r>
      <w:r w:rsidRPr="00C9413D">
        <w:rPr>
          <w:rFonts w:ascii="仿宋" w:eastAsia="仿宋" w:hAnsi="仿宋" w:cs="仿宋" w:hint="eastAsia"/>
          <w:sz w:val="30"/>
          <w:szCs w:val="30"/>
        </w:rPr>
        <w:t>7</w:t>
      </w:r>
      <w:r w:rsidRPr="00C9413D">
        <w:rPr>
          <w:rFonts w:ascii="仿宋" w:eastAsia="仿宋" w:hAnsi="仿宋" w:cs="仿宋"/>
          <w:sz w:val="30"/>
          <w:szCs w:val="30"/>
        </w:rPr>
        <w:t>项。</w:t>
      </w:r>
    </w:p>
    <w:p w14:paraId="18DCE97E" w14:textId="77777777" w:rsidR="00876233" w:rsidRPr="00C9413D" w:rsidRDefault="00000000" w:rsidP="00C9413D">
      <w:pPr>
        <w:pStyle w:val="a3"/>
        <w:widowControl/>
        <w:spacing w:before="225" w:beforeAutospacing="0" w:after="225" w:afterAutospacing="0" w:line="360" w:lineRule="auto"/>
        <w:ind w:firstLine="645"/>
        <w:jc w:val="both"/>
        <w:rPr>
          <w:rFonts w:ascii="仿宋" w:eastAsia="仿宋" w:hAnsi="仿宋" w:cs="仿宋"/>
          <w:sz w:val="30"/>
          <w:szCs w:val="30"/>
        </w:rPr>
      </w:pPr>
      <w:r w:rsidRPr="00C9413D">
        <w:rPr>
          <w:rFonts w:ascii="仿宋" w:eastAsia="仿宋" w:hAnsi="仿宋" w:cs="仿宋" w:hint="eastAsia"/>
          <w:sz w:val="30"/>
          <w:szCs w:val="30"/>
        </w:rPr>
        <w:t>现将拟立项项目予以公示（见附件），公示期6月22日至6月24日。有异议的任何组织和个人均可在公示时间内通过书面或来电的形式反映。</w:t>
      </w:r>
    </w:p>
    <w:p w14:paraId="1377CC4F" w14:textId="77777777" w:rsidR="00876233" w:rsidRDefault="00000000">
      <w:pPr>
        <w:pStyle w:val="a3"/>
        <w:widowControl/>
        <w:spacing w:before="225" w:beforeAutospacing="0" w:after="225" w:afterAutospacing="0" w:line="360" w:lineRule="auto"/>
        <w:ind w:firstLine="645"/>
        <w:jc w:val="both"/>
        <w:rPr>
          <w:rFonts w:ascii="Calibri" w:hAnsi="Calibri" w:cs="Calibri"/>
        </w:rPr>
      </w:pPr>
      <w:r>
        <w:rPr>
          <w:rFonts w:ascii="仿宋" w:eastAsia="仿宋" w:hAnsi="仿宋" w:cs="仿宋" w:hint="eastAsia"/>
          <w:sz w:val="30"/>
          <w:szCs w:val="30"/>
        </w:rPr>
        <w:t>联系人：方鸣</w:t>
      </w:r>
    </w:p>
    <w:p w14:paraId="2D5CBF09" w14:textId="77777777" w:rsidR="00876233" w:rsidRDefault="00000000">
      <w:pPr>
        <w:pStyle w:val="a3"/>
        <w:widowControl/>
        <w:spacing w:before="225" w:beforeAutospacing="0" w:after="225" w:afterAutospacing="0" w:line="360" w:lineRule="auto"/>
        <w:ind w:firstLine="645"/>
        <w:jc w:val="both"/>
        <w:rPr>
          <w:rFonts w:ascii="仿宋" w:eastAsia="仿宋" w:hAnsi="仿宋" w:cs="仿宋" w:hint="eastAsia"/>
          <w:sz w:val="30"/>
          <w:szCs w:val="30"/>
        </w:rPr>
      </w:pPr>
      <w:r>
        <w:rPr>
          <w:rFonts w:ascii="仿宋" w:eastAsia="仿宋" w:hAnsi="仿宋" w:cs="仿宋" w:hint="eastAsia"/>
          <w:sz w:val="30"/>
          <w:szCs w:val="30"/>
        </w:rPr>
        <w:t>联系方式：0577-88534795</w:t>
      </w:r>
    </w:p>
    <w:p w14:paraId="133A5EC8" w14:textId="77777777" w:rsidR="00876233" w:rsidRDefault="00876233">
      <w:pPr>
        <w:pStyle w:val="a3"/>
        <w:widowControl/>
        <w:spacing w:before="225" w:beforeAutospacing="0" w:after="225" w:afterAutospacing="0" w:line="360" w:lineRule="auto"/>
        <w:ind w:firstLine="645"/>
        <w:jc w:val="both"/>
        <w:rPr>
          <w:rFonts w:ascii="仿宋" w:eastAsia="仿宋" w:hAnsi="仿宋" w:cs="仿宋" w:hint="eastAsia"/>
          <w:sz w:val="30"/>
          <w:szCs w:val="30"/>
        </w:rPr>
      </w:pPr>
    </w:p>
    <w:p w14:paraId="628F17F0" w14:textId="77777777" w:rsidR="00876233" w:rsidRDefault="00876233">
      <w:pPr>
        <w:pStyle w:val="a3"/>
        <w:widowControl/>
        <w:spacing w:before="225" w:beforeAutospacing="0" w:after="225" w:afterAutospacing="0" w:line="360" w:lineRule="auto"/>
        <w:ind w:firstLine="645"/>
        <w:jc w:val="both"/>
        <w:rPr>
          <w:rFonts w:ascii="仿宋" w:eastAsia="仿宋" w:hAnsi="仿宋" w:cs="仿宋" w:hint="eastAsia"/>
          <w:sz w:val="30"/>
          <w:szCs w:val="30"/>
        </w:rPr>
        <w:sectPr w:rsidR="00876233">
          <w:pgSz w:w="11906" w:h="16838"/>
          <w:pgMar w:top="1440" w:right="1800" w:bottom="1440" w:left="1800" w:header="851" w:footer="992" w:gutter="0"/>
          <w:cols w:space="425"/>
          <w:docGrid w:type="lines" w:linePitch="312"/>
        </w:sectPr>
      </w:pPr>
    </w:p>
    <w:p w14:paraId="7BBB4470" w14:textId="77777777" w:rsidR="00876233" w:rsidRDefault="00000000">
      <w:pPr>
        <w:pStyle w:val="a3"/>
        <w:widowControl/>
        <w:spacing w:before="225" w:beforeAutospacing="0" w:after="225" w:afterAutospacing="0" w:line="375" w:lineRule="atLeast"/>
        <w:jc w:val="both"/>
        <w:rPr>
          <w:rFonts w:ascii="Calibri" w:hAnsi="Calibri" w:cs="Calibri"/>
        </w:rPr>
      </w:pPr>
      <w:r>
        <w:rPr>
          <w:rFonts w:ascii="仿宋" w:eastAsia="仿宋" w:hAnsi="仿宋" w:cs="仿宋" w:hint="eastAsia"/>
          <w:sz w:val="30"/>
          <w:szCs w:val="30"/>
        </w:rPr>
        <w:lastRenderedPageBreak/>
        <w:t>附件1：</w:t>
      </w:r>
    </w:p>
    <w:p w14:paraId="070206EC" w14:textId="77777777" w:rsidR="00515F98" w:rsidRDefault="00000000" w:rsidP="00515F98">
      <w:pPr>
        <w:pStyle w:val="a3"/>
        <w:widowControl/>
        <w:spacing w:beforeAutospacing="0" w:afterAutospacing="0" w:line="520" w:lineRule="exact"/>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sz w:val="32"/>
          <w:szCs w:val="32"/>
        </w:rPr>
        <w:t>国家林业草原东南沿海特色植物工程</w:t>
      </w:r>
      <w:r>
        <w:rPr>
          <w:rFonts w:ascii="方正小标宋简体" w:eastAsia="方正小标宋简体" w:hAnsi="方正小标宋简体" w:cs="方正小标宋简体" w:hint="eastAsia"/>
          <w:sz w:val="32"/>
          <w:szCs w:val="32"/>
        </w:rPr>
        <w:t>技术研究中心和农业农村部温州野外综合科学观测研究站</w:t>
      </w:r>
    </w:p>
    <w:p w14:paraId="4E59B87D" w14:textId="7AA42A91" w:rsidR="00876233" w:rsidRDefault="00000000" w:rsidP="00515F98">
      <w:pPr>
        <w:pStyle w:val="a3"/>
        <w:widowControl/>
        <w:spacing w:beforeAutospacing="0" w:afterAutospacing="0" w:line="520" w:lineRule="exact"/>
        <w:jc w:val="center"/>
        <w:rPr>
          <w:rFonts w:ascii="Calibri" w:hAnsi="Calibri" w:cs="Calibri"/>
          <w:sz w:val="32"/>
          <w:szCs w:val="32"/>
        </w:rPr>
      </w:pPr>
      <w:r>
        <w:rPr>
          <w:rFonts w:ascii="Times New Roman" w:hAnsi="Times New Roman"/>
          <w:sz w:val="32"/>
          <w:szCs w:val="32"/>
        </w:rPr>
        <w:t>202</w:t>
      </w:r>
      <w:r>
        <w:rPr>
          <w:rFonts w:ascii="Times New Roman" w:hAnsi="Times New Roman" w:hint="eastAsia"/>
          <w:sz w:val="32"/>
          <w:szCs w:val="32"/>
        </w:rPr>
        <w:t>6</w:t>
      </w:r>
      <w:r>
        <w:rPr>
          <w:rFonts w:ascii="方正小标宋简体" w:eastAsia="方正小标宋简体" w:hAnsi="方正小标宋简体" w:cs="方正小标宋简体" w:hint="eastAsia"/>
          <w:sz w:val="32"/>
          <w:szCs w:val="32"/>
        </w:rPr>
        <w:t>年拟立项开放课题</w:t>
      </w:r>
    </w:p>
    <w:tbl>
      <w:tblPr>
        <w:tblW w:w="4999" w:type="pct"/>
        <w:jc w:val="center"/>
        <w:tblCellMar>
          <w:top w:w="15" w:type="dxa"/>
          <w:left w:w="15" w:type="dxa"/>
          <w:bottom w:w="15" w:type="dxa"/>
          <w:right w:w="15" w:type="dxa"/>
        </w:tblCellMar>
        <w:tblLook w:val="04A0" w:firstRow="1" w:lastRow="0" w:firstColumn="1" w:lastColumn="0" w:noHBand="0" w:noVBand="1"/>
      </w:tblPr>
      <w:tblGrid>
        <w:gridCol w:w="1110"/>
        <w:gridCol w:w="6743"/>
        <w:gridCol w:w="1181"/>
        <w:gridCol w:w="2553"/>
        <w:gridCol w:w="2578"/>
      </w:tblGrid>
      <w:tr w:rsidR="00876233" w14:paraId="1CB0F796" w14:textId="77777777" w:rsidTr="00296FF3">
        <w:trPr>
          <w:tblHeader/>
          <w:jc w:val="center"/>
        </w:trPr>
        <w:tc>
          <w:tcPr>
            <w:tcW w:w="392"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44978F0D" w14:textId="77777777" w:rsidR="00876233" w:rsidRDefault="00000000">
            <w:pPr>
              <w:pStyle w:val="a3"/>
              <w:widowControl/>
              <w:snapToGrid w:val="0"/>
              <w:spacing w:before="225" w:beforeAutospacing="0" w:after="225" w:afterAutospacing="0"/>
              <w:jc w:val="center"/>
              <w:rPr>
                <w:rFonts w:ascii="微软雅黑" w:eastAsia="微软雅黑" w:hAnsi="Calibri" w:cs="Calibri"/>
                <w:b/>
                <w:sz w:val="28"/>
              </w:rPr>
            </w:pPr>
            <w:r>
              <w:rPr>
                <w:rStyle w:val="a4"/>
                <w:rFonts w:ascii="微软雅黑" w:eastAsia="微软雅黑" w:hAnsi="微软雅黑" w:cs="微软雅黑" w:hint="eastAsia"/>
                <w:sz w:val="28"/>
                <w:szCs w:val="28"/>
              </w:rPr>
              <w:t>序号</w:t>
            </w:r>
          </w:p>
        </w:tc>
        <w:tc>
          <w:tcPr>
            <w:tcW w:w="2380"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32EBDD07" w14:textId="77777777" w:rsidR="00876233" w:rsidRDefault="00000000">
            <w:pPr>
              <w:pStyle w:val="a3"/>
              <w:widowControl/>
              <w:snapToGrid w:val="0"/>
              <w:spacing w:before="225" w:beforeAutospacing="0" w:after="225" w:afterAutospacing="0"/>
              <w:jc w:val="center"/>
              <w:rPr>
                <w:rFonts w:ascii="微软雅黑" w:eastAsia="微软雅黑" w:hAnsi="Calibri" w:cs="Calibri"/>
                <w:b/>
                <w:sz w:val="28"/>
              </w:rPr>
            </w:pPr>
            <w:r>
              <w:rPr>
                <w:rStyle w:val="a4"/>
                <w:rFonts w:ascii="微软雅黑" w:eastAsia="微软雅黑" w:hAnsi="微软雅黑" w:cs="微软雅黑" w:hint="eastAsia"/>
                <w:sz w:val="28"/>
                <w:szCs w:val="28"/>
              </w:rPr>
              <w:t>项目名称</w:t>
            </w:r>
          </w:p>
        </w:tc>
        <w:tc>
          <w:tcPr>
            <w:tcW w:w="417"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46D8F9DC" w14:textId="77777777" w:rsidR="00876233" w:rsidRDefault="00000000">
            <w:pPr>
              <w:pStyle w:val="a3"/>
              <w:widowControl/>
              <w:snapToGrid w:val="0"/>
              <w:spacing w:before="225" w:beforeAutospacing="0" w:after="225" w:afterAutospacing="0"/>
              <w:jc w:val="center"/>
              <w:rPr>
                <w:rFonts w:ascii="微软雅黑" w:eastAsia="微软雅黑" w:hAnsi="Calibri" w:cs="Calibri"/>
                <w:b/>
                <w:sz w:val="28"/>
              </w:rPr>
            </w:pPr>
            <w:r>
              <w:rPr>
                <w:rStyle w:val="a4"/>
                <w:rFonts w:ascii="微软雅黑" w:eastAsia="微软雅黑" w:hAnsi="微软雅黑" w:cs="微软雅黑" w:hint="eastAsia"/>
                <w:sz w:val="28"/>
                <w:szCs w:val="28"/>
              </w:rPr>
              <w:t>申请人</w:t>
            </w:r>
          </w:p>
        </w:tc>
        <w:tc>
          <w:tcPr>
            <w:tcW w:w="901"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33B6FEFF" w14:textId="77777777" w:rsidR="00876233" w:rsidRDefault="00000000">
            <w:pPr>
              <w:pStyle w:val="a3"/>
              <w:widowControl/>
              <w:snapToGrid w:val="0"/>
              <w:spacing w:before="225" w:beforeAutospacing="0" w:after="225" w:afterAutospacing="0"/>
              <w:jc w:val="center"/>
              <w:rPr>
                <w:rFonts w:ascii="微软雅黑" w:eastAsia="微软雅黑" w:hAnsi="Calibri" w:cs="Calibri"/>
                <w:b/>
                <w:sz w:val="28"/>
              </w:rPr>
            </w:pPr>
            <w:r>
              <w:rPr>
                <w:rStyle w:val="a4"/>
                <w:rFonts w:ascii="微软雅黑" w:eastAsia="微软雅黑" w:hAnsi="微软雅黑" w:cs="微软雅黑" w:hint="eastAsia"/>
                <w:sz w:val="28"/>
                <w:szCs w:val="28"/>
              </w:rPr>
              <w:t>依托单位</w:t>
            </w:r>
          </w:p>
        </w:tc>
        <w:tc>
          <w:tcPr>
            <w:tcW w:w="910"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5A521E95" w14:textId="77777777" w:rsidR="00876233" w:rsidRDefault="00000000">
            <w:pPr>
              <w:pStyle w:val="a3"/>
              <w:widowControl/>
              <w:snapToGrid w:val="0"/>
              <w:spacing w:before="225" w:beforeAutospacing="0" w:after="225" w:afterAutospacing="0"/>
              <w:jc w:val="center"/>
              <w:rPr>
                <w:rStyle w:val="a4"/>
                <w:rFonts w:ascii="微软雅黑" w:eastAsia="微软雅黑" w:hAnsi="微软雅黑" w:cs="微软雅黑" w:hint="eastAsia"/>
                <w:sz w:val="28"/>
                <w:szCs w:val="28"/>
              </w:rPr>
            </w:pPr>
            <w:r>
              <w:rPr>
                <w:rStyle w:val="a4"/>
                <w:rFonts w:ascii="微软雅黑" w:eastAsia="微软雅黑" w:hAnsi="微软雅黑" w:cs="微软雅黑" w:hint="eastAsia"/>
                <w:sz w:val="28"/>
                <w:szCs w:val="28"/>
              </w:rPr>
              <w:t>备注</w:t>
            </w:r>
          </w:p>
        </w:tc>
      </w:tr>
      <w:tr w:rsidR="00876233" w14:paraId="2EE96414" w14:textId="77777777" w:rsidTr="00296FF3">
        <w:trPr>
          <w:jc w:val="center"/>
        </w:trPr>
        <w:tc>
          <w:tcPr>
            <w:tcW w:w="392"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0DCB76A4" w14:textId="77777777" w:rsidR="00876233" w:rsidRDefault="00000000">
            <w:pPr>
              <w:pStyle w:val="a3"/>
              <w:widowControl/>
              <w:snapToGrid w:val="0"/>
              <w:spacing w:before="225" w:beforeAutospacing="0" w:after="225" w:afterAutospacing="0"/>
              <w:jc w:val="center"/>
              <w:rPr>
                <w:rFonts w:ascii="Times New Roman" w:eastAsia="仿宋_GB2312" w:hAnsi="Calibri" w:cs="Calibri"/>
                <w:sz w:val="28"/>
              </w:rPr>
            </w:pPr>
            <w:r>
              <w:rPr>
                <w:rFonts w:ascii="Times New Roman" w:eastAsia="仿宋_GB2312" w:hAnsi="微软雅黑" w:cs="微软雅黑" w:hint="eastAsia"/>
                <w:sz w:val="28"/>
              </w:rPr>
              <w:t>1</w:t>
            </w:r>
          </w:p>
        </w:tc>
        <w:tc>
          <w:tcPr>
            <w:tcW w:w="2380"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46CFF475" w14:textId="77777777" w:rsidR="00876233" w:rsidRDefault="00000000">
            <w:pPr>
              <w:snapToGrid w:val="0"/>
              <w:jc w:val="left"/>
              <w:rPr>
                <w:rFonts w:ascii="Times New Roman" w:eastAsia="仿宋_GB2312" w:hAnsi="Calibri" w:cs="Calibri"/>
                <w:sz w:val="28"/>
              </w:rPr>
            </w:pPr>
            <w:r>
              <w:rPr>
                <w:rFonts w:ascii="Times New Roman" w:eastAsia="仿宋_GB2312" w:hAnsi="Times New Roman" w:cs="Times New Roman"/>
                <w:sz w:val="28"/>
                <w:szCs w:val="28"/>
              </w:rPr>
              <w:t>可食性复合涂膜协同紫外辐照的马蹄</w:t>
            </w:r>
            <w:proofErr w:type="gramStart"/>
            <w:r>
              <w:rPr>
                <w:rFonts w:ascii="Times New Roman" w:eastAsia="仿宋_GB2312" w:hAnsi="Times New Roman" w:cs="Times New Roman"/>
                <w:sz w:val="28"/>
                <w:szCs w:val="28"/>
              </w:rPr>
              <w:t>笋</w:t>
            </w:r>
            <w:proofErr w:type="gramEnd"/>
            <w:r>
              <w:rPr>
                <w:rFonts w:ascii="Times New Roman" w:eastAsia="仿宋_GB2312" w:hAnsi="Times New Roman" w:cs="Times New Roman"/>
                <w:sz w:val="28"/>
                <w:szCs w:val="28"/>
              </w:rPr>
              <w:t>保鲜技术研究</w:t>
            </w:r>
          </w:p>
        </w:tc>
        <w:tc>
          <w:tcPr>
            <w:tcW w:w="417"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5187DD3D" w14:textId="77777777" w:rsidR="00876233" w:rsidRDefault="00000000">
            <w:pPr>
              <w:snapToGrid w:val="0"/>
              <w:jc w:val="center"/>
              <w:rPr>
                <w:rFonts w:ascii="Times New Roman" w:eastAsia="仿宋_GB2312" w:hAnsi="Calibri" w:cs="Calibri"/>
                <w:sz w:val="28"/>
              </w:rPr>
            </w:pPr>
            <w:proofErr w:type="gramStart"/>
            <w:r>
              <w:rPr>
                <w:rFonts w:ascii="Times New Roman" w:eastAsia="仿宋_GB2312" w:hAnsi="Times New Roman" w:cs="Times New Roman"/>
                <w:sz w:val="28"/>
                <w:szCs w:val="28"/>
              </w:rPr>
              <w:t>高境烩</w:t>
            </w:r>
            <w:proofErr w:type="gramEnd"/>
          </w:p>
        </w:tc>
        <w:tc>
          <w:tcPr>
            <w:tcW w:w="901"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307FC7D2" w14:textId="77777777" w:rsidR="00876233" w:rsidRDefault="00000000" w:rsidP="00515F98">
            <w:pPr>
              <w:snapToGrid w:val="0"/>
              <w:jc w:val="center"/>
              <w:rPr>
                <w:rFonts w:ascii="Times New Roman" w:eastAsia="仿宋_GB2312" w:hAnsi="Calibri" w:cs="Calibri"/>
                <w:sz w:val="28"/>
              </w:rPr>
            </w:pPr>
            <w:r>
              <w:rPr>
                <w:rFonts w:ascii="Times New Roman" w:eastAsia="仿宋_GB2312" w:hAnsi="Times New Roman" w:cs="Times New Roman"/>
                <w:sz w:val="28"/>
                <w:szCs w:val="28"/>
              </w:rPr>
              <w:t>浙江省亚热带作物研究所</w:t>
            </w:r>
          </w:p>
        </w:tc>
        <w:tc>
          <w:tcPr>
            <w:tcW w:w="910"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11F725CA" w14:textId="77777777" w:rsidR="00876233" w:rsidRDefault="00000000" w:rsidP="00515F98">
            <w:pPr>
              <w:snapToGrid w:val="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国家林业草原东南沿海特色植物工程</w:t>
            </w:r>
            <w:r>
              <w:rPr>
                <w:rFonts w:ascii="Times New Roman" w:eastAsia="仿宋_GB2312" w:hAnsi="Times New Roman" w:cs="Times New Roman" w:hint="eastAsia"/>
                <w:sz w:val="28"/>
                <w:szCs w:val="28"/>
              </w:rPr>
              <w:t>技术研究中心</w:t>
            </w:r>
          </w:p>
        </w:tc>
      </w:tr>
      <w:tr w:rsidR="00876233" w14:paraId="50FFBE1A" w14:textId="77777777" w:rsidTr="00296FF3">
        <w:trPr>
          <w:jc w:val="center"/>
        </w:trPr>
        <w:tc>
          <w:tcPr>
            <w:tcW w:w="392"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7B4AF443" w14:textId="77777777" w:rsidR="00876233" w:rsidRDefault="00000000">
            <w:pPr>
              <w:pStyle w:val="a3"/>
              <w:widowControl/>
              <w:snapToGrid w:val="0"/>
              <w:spacing w:before="225" w:beforeAutospacing="0" w:after="225" w:afterAutospacing="0"/>
              <w:jc w:val="center"/>
              <w:rPr>
                <w:rFonts w:ascii="Times New Roman" w:eastAsia="仿宋_GB2312" w:hAnsi="Calibri" w:cs="Calibri"/>
                <w:sz w:val="28"/>
              </w:rPr>
            </w:pPr>
            <w:r>
              <w:rPr>
                <w:rFonts w:ascii="Times New Roman" w:eastAsia="仿宋_GB2312" w:hAnsi="微软雅黑" w:cs="微软雅黑" w:hint="eastAsia"/>
                <w:sz w:val="28"/>
              </w:rPr>
              <w:t>2</w:t>
            </w:r>
          </w:p>
        </w:tc>
        <w:tc>
          <w:tcPr>
            <w:tcW w:w="2380"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175F1C48" w14:textId="77777777" w:rsidR="00876233" w:rsidRDefault="00000000">
            <w:pPr>
              <w:snapToGrid w:val="0"/>
              <w:jc w:val="left"/>
              <w:rPr>
                <w:rFonts w:ascii="Times New Roman" w:eastAsia="仿宋_GB2312" w:hAnsi="Calibri" w:cs="Calibri"/>
                <w:sz w:val="28"/>
              </w:rPr>
            </w:pPr>
            <w:r>
              <w:rPr>
                <w:rFonts w:ascii="Times New Roman" w:eastAsia="仿宋_GB2312" w:hAnsi="Times New Roman" w:cs="Times New Roman"/>
                <w:sz w:val="28"/>
                <w:szCs w:val="28"/>
              </w:rPr>
              <w:t>红树植物根际促生</w:t>
            </w:r>
            <w:proofErr w:type="gramStart"/>
            <w:r>
              <w:rPr>
                <w:rFonts w:ascii="Times New Roman" w:eastAsia="仿宋_GB2312" w:hAnsi="Times New Roman" w:cs="Times New Roman"/>
                <w:sz w:val="28"/>
                <w:szCs w:val="28"/>
              </w:rPr>
              <w:t>菌</w:t>
            </w:r>
            <w:proofErr w:type="gramEnd"/>
            <w:r>
              <w:rPr>
                <w:rFonts w:ascii="Times New Roman" w:eastAsia="仿宋_GB2312" w:hAnsi="Times New Roman" w:cs="Times New Roman"/>
                <w:sz w:val="28"/>
                <w:szCs w:val="28"/>
              </w:rPr>
              <w:t>筛选及壮苗效应研究</w:t>
            </w:r>
          </w:p>
        </w:tc>
        <w:tc>
          <w:tcPr>
            <w:tcW w:w="417"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2F3A3301" w14:textId="77777777" w:rsidR="00876233" w:rsidRDefault="00000000">
            <w:pPr>
              <w:snapToGrid w:val="0"/>
              <w:jc w:val="center"/>
              <w:rPr>
                <w:rFonts w:ascii="Times New Roman" w:eastAsia="仿宋_GB2312" w:hAnsi="Calibri" w:cs="Calibri"/>
                <w:sz w:val="28"/>
              </w:rPr>
            </w:pPr>
            <w:r>
              <w:rPr>
                <w:rFonts w:ascii="Times New Roman" w:eastAsia="仿宋_GB2312" w:hAnsi="Times New Roman" w:cs="Times New Roman"/>
                <w:sz w:val="28"/>
                <w:szCs w:val="28"/>
              </w:rPr>
              <w:t>谭皓新</w:t>
            </w:r>
          </w:p>
        </w:tc>
        <w:tc>
          <w:tcPr>
            <w:tcW w:w="901"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42BA152B" w14:textId="77777777" w:rsidR="00876233" w:rsidRDefault="00000000" w:rsidP="00515F98">
            <w:pPr>
              <w:snapToGrid w:val="0"/>
              <w:jc w:val="center"/>
              <w:rPr>
                <w:rFonts w:ascii="Times New Roman" w:eastAsia="仿宋_GB2312" w:hAnsi="Calibri" w:cs="Calibri"/>
                <w:sz w:val="28"/>
              </w:rPr>
            </w:pPr>
            <w:r>
              <w:rPr>
                <w:rFonts w:ascii="Times New Roman" w:eastAsia="仿宋_GB2312" w:hAnsi="Times New Roman" w:cs="Times New Roman"/>
                <w:sz w:val="28"/>
                <w:szCs w:val="28"/>
              </w:rPr>
              <w:t>中国科学院成都生物研究所</w:t>
            </w:r>
          </w:p>
        </w:tc>
        <w:tc>
          <w:tcPr>
            <w:tcW w:w="910"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178F150A" w14:textId="77777777" w:rsidR="00876233" w:rsidRDefault="00000000" w:rsidP="00515F98">
            <w:pPr>
              <w:snapToGrid w:val="0"/>
              <w:jc w:val="cente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国家林业草原东南沿海特色植物工程技术研究中心</w:t>
            </w:r>
          </w:p>
        </w:tc>
      </w:tr>
      <w:tr w:rsidR="00876233" w14:paraId="04EE577E" w14:textId="77777777" w:rsidTr="00296FF3">
        <w:trPr>
          <w:jc w:val="center"/>
        </w:trPr>
        <w:tc>
          <w:tcPr>
            <w:tcW w:w="392"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035D5C1C" w14:textId="77777777" w:rsidR="00876233" w:rsidRDefault="00000000">
            <w:pPr>
              <w:pStyle w:val="a3"/>
              <w:widowControl/>
              <w:snapToGrid w:val="0"/>
              <w:spacing w:before="225" w:beforeAutospacing="0" w:after="225" w:afterAutospacing="0"/>
              <w:jc w:val="center"/>
              <w:rPr>
                <w:rFonts w:ascii="Times New Roman" w:eastAsia="仿宋_GB2312" w:hAnsi="Calibri" w:cs="Calibri"/>
                <w:sz w:val="28"/>
              </w:rPr>
            </w:pPr>
            <w:r>
              <w:rPr>
                <w:rFonts w:ascii="Times New Roman" w:eastAsia="仿宋_GB2312" w:hAnsi="微软雅黑" w:cs="微软雅黑" w:hint="eastAsia"/>
                <w:sz w:val="28"/>
              </w:rPr>
              <w:t>3</w:t>
            </w:r>
          </w:p>
        </w:tc>
        <w:tc>
          <w:tcPr>
            <w:tcW w:w="2380"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7B1A83B2" w14:textId="77777777" w:rsidR="00876233" w:rsidRDefault="00000000">
            <w:pPr>
              <w:snapToGrid w:val="0"/>
              <w:jc w:val="left"/>
              <w:rPr>
                <w:rFonts w:ascii="Times New Roman" w:eastAsia="仿宋_GB2312" w:hAnsi="Calibri" w:cs="Calibri"/>
                <w:sz w:val="28"/>
              </w:rPr>
            </w:pPr>
            <w:r>
              <w:rPr>
                <w:rFonts w:ascii="Times New Roman" w:eastAsia="仿宋_GB2312" w:hAnsi="Times New Roman" w:cs="Times New Roman"/>
                <w:sz w:val="28"/>
                <w:szCs w:val="28"/>
              </w:rPr>
              <w:t>基于基因组学的金毛狗蕨局地适应性与精准保护研究</w:t>
            </w:r>
          </w:p>
        </w:tc>
        <w:tc>
          <w:tcPr>
            <w:tcW w:w="417"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6836D8B3" w14:textId="400D1D53" w:rsidR="00876233" w:rsidRDefault="00000000">
            <w:pPr>
              <w:snapToGrid w:val="0"/>
              <w:jc w:val="center"/>
              <w:rPr>
                <w:rFonts w:ascii="Times New Roman" w:eastAsia="仿宋_GB2312" w:hAnsi="Calibri" w:cs="Calibri"/>
                <w:sz w:val="28"/>
              </w:rPr>
            </w:pPr>
            <w:proofErr w:type="gramStart"/>
            <w:r>
              <w:rPr>
                <w:rFonts w:ascii="Times New Roman" w:eastAsia="仿宋_GB2312" w:hAnsi="Times New Roman" w:cs="Times New Roman"/>
                <w:sz w:val="28"/>
                <w:szCs w:val="28"/>
              </w:rPr>
              <w:t>冯</w:t>
            </w:r>
            <w:proofErr w:type="gramEnd"/>
            <w:r w:rsidR="00296FF3">
              <w:rPr>
                <w:rFonts w:ascii="Times New Roman" w:eastAsia="仿宋_GB2312" w:hAnsi="Times New Roman" w:cs="Times New Roman" w:hint="eastAsia"/>
                <w:sz w:val="28"/>
                <w:szCs w:val="28"/>
              </w:rPr>
              <w:t xml:space="preserve">  </w:t>
            </w:r>
            <w:proofErr w:type="gramStart"/>
            <w:r>
              <w:rPr>
                <w:rFonts w:ascii="Times New Roman" w:eastAsia="仿宋_GB2312" w:hAnsi="Times New Roman" w:cs="Times New Roman"/>
                <w:sz w:val="28"/>
                <w:szCs w:val="28"/>
              </w:rPr>
              <w:t>磊</w:t>
            </w:r>
            <w:proofErr w:type="gramEnd"/>
          </w:p>
        </w:tc>
        <w:tc>
          <w:tcPr>
            <w:tcW w:w="901"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6586C321" w14:textId="77777777" w:rsidR="00876233" w:rsidRDefault="00000000" w:rsidP="00515F98">
            <w:pPr>
              <w:snapToGrid w:val="0"/>
              <w:jc w:val="center"/>
              <w:rPr>
                <w:rFonts w:ascii="Times New Roman" w:eastAsia="仿宋_GB2312" w:hAnsi="Calibri" w:cs="Calibri"/>
                <w:sz w:val="28"/>
              </w:rPr>
            </w:pPr>
            <w:r>
              <w:rPr>
                <w:rFonts w:ascii="Times New Roman" w:eastAsia="仿宋_GB2312" w:hAnsi="Times New Roman" w:cs="Times New Roman"/>
                <w:sz w:val="28"/>
                <w:szCs w:val="28"/>
              </w:rPr>
              <w:t>浙江省亚热带作物研究所</w:t>
            </w:r>
          </w:p>
        </w:tc>
        <w:tc>
          <w:tcPr>
            <w:tcW w:w="910"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7B20BA1D" w14:textId="77777777" w:rsidR="00876233" w:rsidRDefault="00000000" w:rsidP="00515F98">
            <w:pPr>
              <w:snapToGrid w:val="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国家林业草原东南沿海特色植物工程</w:t>
            </w:r>
            <w:r>
              <w:rPr>
                <w:rFonts w:ascii="Times New Roman" w:eastAsia="仿宋_GB2312" w:hAnsi="Times New Roman" w:cs="Times New Roman" w:hint="eastAsia"/>
                <w:sz w:val="28"/>
                <w:szCs w:val="28"/>
              </w:rPr>
              <w:t>技术研究中心</w:t>
            </w:r>
          </w:p>
        </w:tc>
      </w:tr>
      <w:tr w:rsidR="00876233" w14:paraId="1C3620BE" w14:textId="77777777" w:rsidTr="00296FF3">
        <w:trPr>
          <w:jc w:val="center"/>
        </w:trPr>
        <w:tc>
          <w:tcPr>
            <w:tcW w:w="392"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48C03775" w14:textId="77777777" w:rsidR="00876233" w:rsidRDefault="00000000">
            <w:pPr>
              <w:pStyle w:val="a3"/>
              <w:widowControl/>
              <w:snapToGrid w:val="0"/>
              <w:spacing w:before="225" w:beforeAutospacing="0" w:after="225" w:afterAutospacing="0"/>
              <w:jc w:val="center"/>
              <w:rPr>
                <w:rFonts w:ascii="Times New Roman" w:eastAsia="仿宋_GB2312" w:hAnsi="Calibri" w:cs="Calibri"/>
                <w:sz w:val="28"/>
              </w:rPr>
            </w:pPr>
            <w:r>
              <w:rPr>
                <w:rFonts w:ascii="Times New Roman" w:eastAsia="仿宋_GB2312" w:hAnsi="微软雅黑" w:cs="微软雅黑" w:hint="eastAsia"/>
                <w:sz w:val="28"/>
              </w:rPr>
              <w:t>4</w:t>
            </w:r>
          </w:p>
        </w:tc>
        <w:tc>
          <w:tcPr>
            <w:tcW w:w="2380"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49AFDE22" w14:textId="77777777" w:rsidR="00876233" w:rsidRDefault="00000000">
            <w:pPr>
              <w:snapToGrid w:val="0"/>
              <w:jc w:val="left"/>
              <w:rPr>
                <w:rFonts w:ascii="Times New Roman" w:eastAsia="仿宋_GB2312" w:hAnsi="Calibri" w:cs="Calibri"/>
                <w:sz w:val="28"/>
              </w:rPr>
            </w:pPr>
            <w:r>
              <w:rPr>
                <w:rFonts w:ascii="Times New Roman" w:eastAsia="仿宋_GB2312" w:hAnsi="Times New Roman" w:cs="Times New Roman"/>
                <w:sz w:val="28"/>
                <w:szCs w:val="28"/>
              </w:rPr>
              <w:t>基于</w:t>
            </w:r>
            <w:r>
              <w:rPr>
                <w:rFonts w:ascii="Times New Roman" w:eastAsia="仿宋_GB2312" w:hAnsi="Times New Roman" w:cs="Times New Roman"/>
                <w:sz w:val="28"/>
                <w:szCs w:val="28"/>
              </w:rPr>
              <w:t>IBA+NAA</w:t>
            </w:r>
            <w:r>
              <w:rPr>
                <w:rFonts w:ascii="Times New Roman" w:eastAsia="仿宋_GB2312" w:hAnsi="Times New Roman" w:cs="Times New Roman"/>
                <w:sz w:val="28"/>
                <w:szCs w:val="28"/>
              </w:rPr>
              <w:t>激素调控的丁</w:t>
            </w:r>
            <w:proofErr w:type="gramStart"/>
            <w:r>
              <w:rPr>
                <w:rFonts w:ascii="Times New Roman" w:eastAsia="仿宋_GB2312" w:hAnsi="Times New Roman" w:cs="Times New Roman"/>
                <w:sz w:val="28"/>
                <w:szCs w:val="28"/>
              </w:rPr>
              <w:t>岙</w:t>
            </w:r>
            <w:proofErr w:type="gramEnd"/>
            <w:r>
              <w:rPr>
                <w:rFonts w:ascii="Times New Roman" w:eastAsia="仿宋_GB2312" w:hAnsi="Times New Roman" w:cs="Times New Roman"/>
                <w:sz w:val="28"/>
                <w:szCs w:val="28"/>
              </w:rPr>
              <w:t>杨梅水培预生根</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基质定植两步式扦插育苗技术研究</w:t>
            </w:r>
          </w:p>
        </w:tc>
        <w:tc>
          <w:tcPr>
            <w:tcW w:w="417"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75B42EA8" w14:textId="77777777" w:rsidR="00876233" w:rsidRDefault="00000000">
            <w:pPr>
              <w:snapToGrid w:val="0"/>
              <w:jc w:val="center"/>
              <w:rPr>
                <w:rFonts w:ascii="Times New Roman" w:eastAsia="仿宋_GB2312" w:hAnsi="Calibri" w:cs="Calibri"/>
                <w:sz w:val="28"/>
              </w:rPr>
            </w:pPr>
            <w:proofErr w:type="gramStart"/>
            <w:r>
              <w:rPr>
                <w:rFonts w:ascii="Times New Roman" w:eastAsia="仿宋_GB2312" w:hAnsi="Times New Roman" w:cs="Times New Roman"/>
                <w:sz w:val="28"/>
                <w:szCs w:val="28"/>
              </w:rPr>
              <w:t>刘颖瑶</w:t>
            </w:r>
            <w:proofErr w:type="gramEnd"/>
          </w:p>
        </w:tc>
        <w:tc>
          <w:tcPr>
            <w:tcW w:w="901"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1E7FA755" w14:textId="77777777" w:rsidR="00876233" w:rsidRDefault="00000000" w:rsidP="00515F98">
            <w:pPr>
              <w:snapToGrid w:val="0"/>
              <w:jc w:val="center"/>
              <w:rPr>
                <w:rFonts w:ascii="Times New Roman" w:eastAsia="仿宋_GB2312" w:hAnsi="Calibri" w:cs="Calibri"/>
                <w:sz w:val="28"/>
              </w:rPr>
            </w:pPr>
            <w:r>
              <w:rPr>
                <w:rFonts w:ascii="Times New Roman" w:eastAsia="仿宋_GB2312" w:hAnsi="Times New Roman" w:cs="Times New Roman"/>
                <w:sz w:val="28"/>
                <w:szCs w:val="28"/>
              </w:rPr>
              <w:t>浙江省亚热带作物研究所</w:t>
            </w:r>
          </w:p>
        </w:tc>
        <w:tc>
          <w:tcPr>
            <w:tcW w:w="910"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230B973B" w14:textId="77777777" w:rsidR="00876233" w:rsidRDefault="00000000" w:rsidP="00515F98">
            <w:pPr>
              <w:snapToGrid w:val="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国家林业草原东南沿海特色植物工程</w:t>
            </w:r>
            <w:r>
              <w:rPr>
                <w:rFonts w:ascii="Times New Roman" w:eastAsia="仿宋_GB2312" w:hAnsi="Times New Roman" w:cs="Times New Roman" w:hint="eastAsia"/>
                <w:sz w:val="28"/>
                <w:szCs w:val="28"/>
              </w:rPr>
              <w:t>技术研究中心</w:t>
            </w:r>
          </w:p>
        </w:tc>
      </w:tr>
      <w:tr w:rsidR="00876233" w14:paraId="33B16F6D" w14:textId="77777777" w:rsidTr="00296FF3">
        <w:trPr>
          <w:jc w:val="center"/>
        </w:trPr>
        <w:tc>
          <w:tcPr>
            <w:tcW w:w="392"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45074AA2" w14:textId="77777777" w:rsidR="00876233" w:rsidRDefault="00000000">
            <w:pPr>
              <w:pStyle w:val="a3"/>
              <w:widowControl/>
              <w:snapToGrid w:val="0"/>
              <w:spacing w:before="225" w:beforeAutospacing="0" w:after="225" w:afterAutospacing="0"/>
              <w:jc w:val="center"/>
              <w:rPr>
                <w:rFonts w:ascii="Times New Roman" w:eastAsia="仿宋_GB2312" w:hAnsi="微软雅黑" w:cs="微软雅黑" w:hint="eastAsia"/>
                <w:sz w:val="28"/>
              </w:rPr>
            </w:pPr>
            <w:r>
              <w:rPr>
                <w:rFonts w:ascii="Times New Roman" w:eastAsia="仿宋_GB2312" w:hAnsi="微软雅黑" w:cs="微软雅黑" w:hint="eastAsia"/>
                <w:sz w:val="28"/>
              </w:rPr>
              <w:t>5</w:t>
            </w:r>
          </w:p>
        </w:tc>
        <w:tc>
          <w:tcPr>
            <w:tcW w:w="2380"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16E8307B" w14:textId="77777777" w:rsidR="00876233" w:rsidRDefault="00000000">
            <w:pPr>
              <w:snapToGrid w:val="0"/>
              <w:jc w:val="left"/>
              <w:rPr>
                <w:rFonts w:ascii="Times New Roman" w:eastAsia="仿宋_GB2312" w:hAnsi="微软雅黑" w:cs="微软雅黑" w:hint="eastAsia"/>
                <w:sz w:val="28"/>
              </w:rPr>
            </w:pPr>
            <w:r>
              <w:rPr>
                <w:rFonts w:ascii="Times New Roman" w:eastAsia="仿宋_GB2312" w:hAnsi="Times New Roman" w:cs="Times New Roman"/>
                <w:sz w:val="28"/>
                <w:szCs w:val="28"/>
              </w:rPr>
              <w:t>铁皮石斛抗寒性高光谱检测与分子鉴定</w:t>
            </w:r>
          </w:p>
        </w:tc>
        <w:tc>
          <w:tcPr>
            <w:tcW w:w="417"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1478FB21" w14:textId="77777777" w:rsidR="00876233" w:rsidRDefault="00000000">
            <w:pPr>
              <w:snapToGrid w:val="0"/>
              <w:jc w:val="center"/>
              <w:rPr>
                <w:rFonts w:ascii="Times New Roman" w:eastAsia="仿宋_GB2312" w:hAnsi="微软雅黑" w:cs="微软雅黑" w:hint="eastAsia"/>
                <w:sz w:val="28"/>
              </w:rPr>
            </w:pPr>
            <w:r>
              <w:rPr>
                <w:rFonts w:ascii="Times New Roman" w:eastAsia="仿宋_GB2312" w:hAnsi="Times New Roman" w:cs="Times New Roman"/>
                <w:sz w:val="28"/>
                <w:szCs w:val="28"/>
              </w:rPr>
              <w:t>赵懿滢</w:t>
            </w:r>
          </w:p>
        </w:tc>
        <w:tc>
          <w:tcPr>
            <w:tcW w:w="901"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2B9F9E76" w14:textId="77777777" w:rsidR="00876233" w:rsidRDefault="00000000" w:rsidP="00515F98">
            <w:pPr>
              <w:snapToGrid w:val="0"/>
              <w:jc w:val="center"/>
              <w:rPr>
                <w:rFonts w:ascii="Times New Roman" w:eastAsia="仿宋_GB2312" w:hAnsi="微软雅黑" w:cs="微软雅黑" w:hint="eastAsia"/>
                <w:sz w:val="28"/>
              </w:rPr>
            </w:pPr>
            <w:r>
              <w:rPr>
                <w:rFonts w:ascii="Times New Roman" w:eastAsia="仿宋_GB2312" w:hAnsi="Times New Roman" w:cs="Times New Roman"/>
                <w:sz w:val="28"/>
                <w:szCs w:val="28"/>
              </w:rPr>
              <w:t>浙江省农业科学院</w:t>
            </w:r>
          </w:p>
        </w:tc>
        <w:tc>
          <w:tcPr>
            <w:tcW w:w="910"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1421AEB5" w14:textId="77777777" w:rsidR="00876233" w:rsidRDefault="00000000" w:rsidP="00515F98">
            <w:pPr>
              <w:snapToGrid w:val="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国家林业草原东南沿海特色植物工程</w:t>
            </w:r>
            <w:r>
              <w:rPr>
                <w:rFonts w:ascii="Times New Roman" w:eastAsia="仿宋_GB2312" w:hAnsi="Times New Roman" w:cs="Times New Roman" w:hint="eastAsia"/>
                <w:sz w:val="28"/>
                <w:szCs w:val="28"/>
              </w:rPr>
              <w:lastRenderedPageBreak/>
              <w:t>技术研究中心</w:t>
            </w:r>
          </w:p>
        </w:tc>
      </w:tr>
      <w:tr w:rsidR="00876233" w14:paraId="1555F191" w14:textId="77777777" w:rsidTr="00296FF3">
        <w:trPr>
          <w:jc w:val="center"/>
        </w:trPr>
        <w:tc>
          <w:tcPr>
            <w:tcW w:w="392"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1C81B3BE" w14:textId="77777777" w:rsidR="00876233" w:rsidRDefault="00000000">
            <w:pPr>
              <w:pStyle w:val="a3"/>
              <w:widowControl/>
              <w:snapToGrid w:val="0"/>
              <w:spacing w:before="225" w:beforeAutospacing="0" w:after="225" w:afterAutospacing="0"/>
              <w:jc w:val="center"/>
              <w:rPr>
                <w:rFonts w:ascii="Times New Roman" w:eastAsia="仿宋_GB2312" w:hAnsi="微软雅黑" w:cs="微软雅黑" w:hint="eastAsia"/>
                <w:sz w:val="28"/>
              </w:rPr>
            </w:pPr>
            <w:r>
              <w:rPr>
                <w:rFonts w:ascii="Times New Roman" w:eastAsia="仿宋_GB2312" w:hAnsi="微软雅黑" w:cs="微软雅黑" w:hint="eastAsia"/>
                <w:sz w:val="28"/>
              </w:rPr>
              <w:lastRenderedPageBreak/>
              <w:t>6</w:t>
            </w:r>
          </w:p>
        </w:tc>
        <w:tc>
          <w:tcPr>
            <w:tcW w:w="2380"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6EE22722" w14:textId="77777777" w:rsidR="00876233" w:rsidRDefault="00000000">
            <w:pPr>
              <w:snapToGrid w:val="0"/>
              <w:jc w:val="left"/>
              <w:rPr>
                <w:rFonts w:ascii="Times New Roman" w:eastAsia="仿宋_GB2312" w:hAnsi="微软雅黑" w:cs="微软雅黑" w:hint="eastAsia"/>
                <w:sz w:val="28"/>
              </w:rPr>
            </w:pPr>
            <w:r>
              <w:rPr>
                <w:rFonts w:ascii="Times New Roman" w:eastAsia="仿宋_GB2312" w:hAnsi="Times New Roman" w:cs="Times New Roman"/>
                <w:sz w:val="28"/>
                <w:szCs w:val="28"/>
              </w:rPr>
              <w:t>绿竹基因组水平</w:t>
            </w:r>
            <w:r>
              <w:rPr>
                <w:rFonts w:ascii="Times New Roman" w:eastAsia="仿宋_GB2312" w:hAnsi="Times New Roman" w:cs="Times New Roman"/>
                <w:sz w:val="28"/>
                <w:szCs w:val="28"/>
              </w:rPr>
              <w:t>β-</w:t>
            </w:r>
            <w:r>
              <w:rPr>
                <w:rFonts w:ascii="Times New Roman" w:eastAsia="仿宋_GB2312" w:hAnsi="Times New Roman" w:cs="Times New Roman"/>
                <w:sz w:val="28"/>
                <w:szCs w:val="28"/>
              </w:rPr>
              <w:t>葡萄糖苷酶基因家族分析</w:t>
            </w:r>
          </w:p>
        </w:tc>
        <w:tc>
          <w:tcPr>
            <w:tcW w:w="417"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2C087F98" w14:textId="77777777" w:rsidR="00876233" w:rsidRDefault="00000000">
            <w:pPr>
              <w:snapToGrid w:val="0"/>
              <w:jc w:val="center"/>
              <w:rPr>
                <w:rFonts w:ascii="Times New Roman" w:eastAsia="仿宋_GB2312" w:hAnsi="微软雅黑" w:cs="微软雅黑" w:hint="eastAsia"/>
                <w:sz w:val="28"/>
              </w:rPr>
            </w:pPr>
            <w:r>
              <w:rPr>
                <w:rFonts w:ascii="Times New Roman" w:eastAsia="仿宋_GB2312" w:hAnsi="Times New Roman" w:cs="Times New Roman"/>
                <w:sz w:val="28"/>
                <w:szCs w:val="28"/>
              </w:rPr>
              <w:t>焦玉莲</w:t>
            </w:r>
          </w:p>
        </w:tc>
        <w:tc>
          <w:tcPr>
            <w:tcW w:w="901"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5E3E8CC5" w14:textId="77777777" w:rsidR="00876233" w:rsidRDefault="00000000" w:rsidP="00515F98">
            <w:pPr>
              <w:snapToGrid w:val="0"/>
              <w:jc w:val="center"/>
              <w:rPr>
                <w:rFonts w:ascii="Times New Roman" w:eastAsia="仿宋_GB2312" w:hAnsi="微软雅黑" w:cs="微软雅黑" w:hint="eastAsia"/>
                <w:sz w:val="28"/>
              </w:rPr>
            </w:pPr>
            <w:r>
              <w:rPr>
                <w:rFonts w:ascii="Times New Roman" w:eastAsia="仿宋_GB2312" w:hAnsi="Times New Roman" w:cs="Times New Roman"/>
                <w:sz w:val="28"/>
                <w:szCs w:val="28"/>
              </w:rPr>
              <w:t>浙江省亚热带作物研究所</w:t>
            </w:r>
          </w:p>
        </w:tc>
        <w:tc>
          <w:tcPr>
            <w:tcW w:w="910"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416B7186" w14:textId="77777777" w:rsidR="00876233" w:rsidRDefault="00000000" w:rsidP="00515F98">
            <w:pPr>
              <w:snapToGrid w:val="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国家林业草原东南沿海特色植物工程</w:t>
            </w:r>
            <w:r>
              <w:rPr>
                <w:rFonts w:ascii="Times New Roman" w:eastAsia="仿宋_GB2312" w:hAnsi="Times New Roman" w:cs="Times New Roman" w:hint="eastAsia"/>
                <w:sz w:val="28"/>
                <w:szCs w:val="28"/>
              </w:rPr>
              <w:t>技术研究中心</w:t>
            </w:r>
          </w:p>
        </w:tc>
      </w:tr>
      <w:tr w:rsidR="00876233" w14:paraId="38D9A9D8" w14:textId="77777777" w:rsidTr="00296FF3">
        <w:trPr>
          <w:jc w:val="center"/>
        </w:trPr>
        <w:tc>
          <w:tcPr>
            <w:tcW w:w="392"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128C6E72" w14:textId="77777777" w:rsidR="00876233" w:rsidRDefault="00000000">
            <w:pPr>
              <w:pStyle w:val="a3"/>
              <w:widowControl/>
              <w:snapToGrid w:val="0"/>
              <w:spacing w:before="225" w:beforeAutospacing="0" w:after="225" w:afterAutospacing="0"/>
              <w:jc w:val="center"/>
              <w:rPr>
                <w:rFonts w:ascii="Times New Roman" w:eastAsia="仿宋_GB2312" w:hAnsi="微软雅黑" w:cs="微软雅黑" w:hint="eastAsia"/>
                <w:sz w:val="28"/>
              </w:rPr>
            </w:pPr>
            <w:r>
              <w:rPr>
                <w:rFonts w:ascii="Times New Roman" w:eastAsia="仿宋_GB2312" w:hAnsi="微软雅黑" w:cs="微软雅黑" w:hint="eastAsia"/>
                <w:sz w:val="28"/>
              </w:rPr>
              <w:t>7</w:t>
            </w:r>
          </w:p>
        </w:tc>
        <w:tc>
          <w:tcPr>
            <w:tcW w:w="2380"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7D99C62E" w14:textId="77777777" w:rsidR="00876233" w:rsidRDefault="00000000">
            <w:pPr>
              <w:snapToGrid w:val="0"/>
              <w:jc w:val="left"/>
              <w:rPr>
                <w:rFonts w:ascii="Times New Roman" w:eastAsia="仿宋_GB2312" w:hAnsi="微软雅黑" w:cs="微软雅黑" w:hint="eastAsia"/>
                <w:sz w:val="28"/>
              </w:rPr>
            </w:pPr>
            <w:r>
              <w:rPr>
                <w:rFonts w:ascii="Times New Roman" w:eastAsia="仿宋_GB2312" w:hAnsi="Times New Roman" w:cs="Times New Roman"/>
                <w:sz w:val="28"/>
                <w:szCs w:val="28"/>
              </w:rPr>
              <w:t>藏雪茶品质特征关键物质基础挖掘与分级评价</w:t>
            </w:r>
          </w:p>
        </w:tc>
        <w:tc>
          <w:tcPr>
            <w:tcW w:w="417"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47219641" w14:textId="77777777" w:rsidR="00876233" w:rsidRDefault="00000000">
            <w:pPr>
              <w:snapToGrid w:val="0"/>
              <w:jc w:val="center"/>
              <w:rPr>
                <w:rFonts w:ascii="Times New Roman" w:eastAsia="仿宋_GB2312" w:hAnsi="微软雅黑" w:cs="微软雅黑" w:hint="eastAsia"/>
                <w:sz w:val="28"/>
              </w:rPr>
            </w:pPr>
            <w:proofErr w:type="gramStart"/>
            <w:r>
              <w:rPr>
                <w:rFonts w:ascii="Times New Roman" w:eastAsia="仿宋_GB2312" w:hAnsi="Times New Roman" w:cs="Times New Roman"/>
                <w:sz w:val="28"/>
                <w:szCs w:val="28"/>
              </w:rPr>
              <w:t>陆胜民</w:t>
            </w:r>
            <w:proofErr w:type="gramEnd"/>
          </w:p>
        </w:tc>
        <w:tc>
          <w:tcPr>
            <w:tcW w:w="901"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5F91C5EB" w14:textId="77777777" w:rsidR="00876233" w:rsidRDefault="00000000" w:rsidP="00515F98">
            <w:pPr>
              <w:snapToGrid w:val="0"/>
              <w:jc w:val="center"/>
              <w:rPr>
                <w:rFonts w:ascii="Times New Roman" w:eastAsia="仿宋_GB2312" w:hAnsi="微软雅黑" w:cs="微软雅黑" w:hint="eastAsia"/>
                <w:sz w:val="28"/>
              </w:rPr>
            </w:pPr>
            <w:r>
              <w:rPr>
                <w:rFonts w:ascii="Times New Roman" w:eastAsia="仿宋_GB2312" w:hAnsi="Times New Roman" w:cs="Times New Roman"/>
                <w:sz w:val="28"/>
                <w:szCs w:val="28"/>
              </w:rPr>
              <w:t>浙江省农业科学</w:t>
            </w:r>
            <w:proofErr w:type="gramStart"/>
            <w:r>
              <w:rPr>
                <w:rFonts w:ascii="Times New Roman" w:eastAsia="仿宋_GB2312" w:hAnsi="Times New Roman" w:cs="Times New Roman"/>
                <w:sz w:val="28"/>
                <w:szCs w:val="28"/>
              </w:rPr>
              <w:t>院</w:t>
            </w:r>
            <w:r>
              <w:rPr>
                <w:rFonts w:ascii="Times New Roman" w:eastAsia="仿宋_GB2312" w:hAnsi="Times New Roman" w:cs="Times New Roman" w:hint="eastAsia"/>
                <w:sz w:val="28"/>
                <w:szCs w:val="28"/>
              </w:rPr>
              <w:t>食品</w:t>
            </w:r>
            <w:proofErr w:type="gramEnd"/>
            <w:r>
              <w:rPr>
                <w:rFonts w:ascii="Times New Roman" w:eastAsia="仿宋_GB2312" w:hAnsi="Times New Roman" w:cs="Times New Roman" w:hint="eastAsia"/>
                <w:sz w:val="28"/>
                <w:szCs w:val="28"/>
              </w:rPr>
              <w:t>所</w:t>
            </w:r>
          </w:p>
        </w:tc>
        <w:tc>
          <w:tcPr>
            <w:tcW w:w="910"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0E65E14E" w14:textId="77777777" w:rsidR="00876233" w:rsidRDefault="00000000" w:rsidP="00515F98">
            <w:pPr>
              <w:snapToGrid w:val="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国家林业草原东南沿海特色植物工程</w:t>
            </w:r>
            <w:r>
              <w:rPr>
                <w:rFonts w:ascii="Times New Roman" w:eastAsia="仿宋_GB2312" w:hAnsi="Times New Roman" w:cs="Times New Roman" w:hint="eastAsia"/>
                <w:sz w:val="28"/>
                <w:szCs w:val="28"/>
              </w:rPr>
              <w:t>技术研究中心</w:t>
            </w:r>
          </w:p>
        </w:tc>
      </w:tr>
      <w:tr w:rsidR="00515F98" w14:paraId="35D4CE03" w14:textId="77777777" w:rsidTr="00296FF3">
        <w:trPr>
          <w:jc w:val="center"/>
        </w:trPr>
        <w:tc>
          <w:tcPr>
            <w:tcW w:w="392"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744C1C58" w14:textId="488F0A1B" w:rsidR="00515F98" w:rsidRDefault="00515F98" w:rsidP="00515F98">
            <w:pPr>
              <w:pStyle w:val="a3"/>
              <w:widowControl/>
              <w:snapToGrid w:val="0"/>
              <w:spacing w:before="225" w:beforeAutospacing="0" w:after="225" w:afterAutospacing="0"/>
              <w:jc w:val="center"/>
              <w:rPr>
                <w:rFonts w:ascii="Times New Roman" w:eastAsia="仿宋_GB2312" w:hAnsi="微软雅黑" w:cs="微软雅黑" w:hint="eastAsia"/>
                <w:sz w:val="28"/>
              </w:rPr>
            </w:pPr>
            <w:r>
              <w:rPr>
                <w:rFonts w:ascii="Times New Roman" w:eastAsia="仿宋_GB2312" w:hAnsi="微软雅黑" w:cs="微软雅黑" w:hint="eastAsia"/>
                <w:sz w:val="28"/>
              </w:rPr>
              <w:t>8</w:t>
            </w:r>
          </w:p>
        </w:tc>
        <w:tc>
          <w:tcPr>
            <w:tcW w:w="2380"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2E19CE79" w14:textId="7D4C95A1" w:rsidR="00515F98" w:rsidRDefault="00515F98" w:rsidP="00515F98">
            <w:pPr>
              <w:spacing w:line="400" w:lineRule="exact"/>
              <w:jc w:val="left"/>
              <w:rPr>
                <w:rFonts w:ascii="Times New Roman" w:eastAsia="仿宋_GB2312" w:hAnsi="Times New Roman" w:cs="Times New Roman"/>
                <w:sz w:val="28"/>
                <w:szCs w:val="28"/>
              </w:rPr>
            </w:pPr>
            <w:r>
              <w:rPr>
                <w:rFonts w:ascii="Times New Roman" w:eastAsia="仿宋_GB2312" w:hAnsi="Times New Roman" w:cs="Times New Roman"/>
                <w:sz w:val="28"/>
                <w:szCs w:val="28"/>
              </w:rPr>
              <w:t>铁线</w:t>
            </w:r>
            <w:proofErr w:type="gramStart"/>
            <w:r>
              <w:rPr>
                <w:rFonts w:ascii="Times New Roman" w:eastAsia="仿宋_GB2312" w:hAnsi="Times New Roman" w:cs="Times New Roman"/>
                <w:sz w:val="28"/>
                <w:szCs w:val="28"/>
              </w:rPr>
              <w:t>莲</w:t>
            </w:r>
            <w:proofErr w:type="gramEnd"/>
            <w:r>
              <w:rPr>
                <w:rFonts w:ascii="Times New Roman" w:eastAsia="仿宋_GB2312" w:hAnsi="Times New Roman" w:cs="Times New Roman"/>
                <w:sz w:val="28"/>
                <w:szCs w:val="28"/>
              </w:rPr>
              <w:t>高值化固体标本开发利用</w:t>
            </w:r>
          </w:p>
        </w:tc>
        <w:tc>
          <w:tcPr>
            <w:tcW w:w="417"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485AB2B3" w14:textId="7E153746" w:rsidR="00515F98" w:rsidRDefault="00515F98" w:rsidP="00515F98">
            <w:pPr>
              <w:spacing w:line="400" w:lineRule="exact"/>
              <w:jc w:val="center"/>
              <w:rPr>
                <w:rFonts w:ascii="Times New Roman" w:eastAsia="仿宋_GB2312" w:hAnsi="Times New Roman" w:cs="Times New Roman"/>
                <w:sz w:val="28"/>
                <w:szCs w:val="28"/>
              </w:rPr>
            </w:pPr>
            <w:proofErr w:type="gramStart"/>
            <w:r>
              <w:rPr>
                <w:rFonts w:ascii="Times New Roman" w:eastAsia="仿宋_GB2312" w:hAnsi="Times New Roman" w:cs="Times New Roman"/>
                <w:sz w:val="28"/>
                <w:szCs w:val="28"/>
              </w:rPr>
              <w:t>汤真勇</w:t>
            </w:r>
            <w:proofErr w:type="gramEnd"/>
          </w:p>
        </w:tc>
        <w:tc>
          <w:tcPr>
            <w:tcW w:w="901"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044C9D3C" w14:textId="0EF666F4" w:rsidR="00515F98" w:rsidRDefault="00515F98" w:rsidP="00515F98">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温州青源园艺科技有限公司</w:t>
            </w:r>
          </w:p>
        </w:tc>
        <w:tc>
          <w:tcPr>
            <w:tcW w:w="910"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157881AB" w14:textId="1DD84F1F" w:rsidR="00515F98" w:rsidRDefault="00515F98" w:rsidP="00515F98">
            <w:pPr>
              <w:snapToGrid w:val="0"/>
              <w:jc w:val="cente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农业农村部温州野外综合科学观测研究站</w:t>
            </w:r>
          </w:p>
        </w:tc>
      </w:tr>
      <w:tr w:rsidR="00515F98" w14:paraId="0C96AAB0" w14:textId="77777777" w:rsidTr="00296FF3">
        <w:trPr>
          <w:jc w:val="center"/>
        </w:trPr>
        <w:tc>
          <w:tcPr>
            <w:tcW w:w="392"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6F324C3C" w14:textId="32837C69" w:rsidR="00515F98" w:rsidRDefault="00515F98" w:rsidP="00515F98">
            <w:pPr>
              <w:pStyle w:val="a3"/>
              <w:widowControl/>
              <w:snapToGrid w:val="0"/>
              <w:spacing w:before="225" w:beforeAutospacing="0" w:after="225" w:afterAutospacing="0"/>
              <w:jc w:val="center"/>
              <w:rPr>
                <w:rFonts w:ascii="Times New Roman" w:eastAsia="仿宋_GB2312" w:hAnsi="微软雅黑" w:cs="微软雅黑" w:hint="eastAsia"/>
                <w:sz w:val="28"/>
              </w:rPr>
            </w:pPr>
            <w:r>
              <w:rPr>
                <w:rFonts w:ascii="Times New Roman" w:eastAsia="仿宋_GB2312" w:hAnsi="微软雅黑" w:cs="微软雅黑" w:hint="eastAsia"/>
                <w:sz w:val="28"/>
              </w:rPr>
              <w:t>9</w:t>
            </w:r>
          </w:p>
        </w:tc>
        <w:tc>
          <w:tcPr>
            <w:tcW w:w="2380"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77A38AC9" w14:textId="5F2F9C62" w:rsidR="00515F98" w:rsidRDefault="00515F98" w:rsidP="00515F98">
            <w:pPr>
              <w:spacing w:line="400" w:lineRule="exact"/>
              <w:jc w:val="left"/>
              <w:rPr>
                <w:rFonts w:ascii="Times New Roman" w:eastAsia="仿宋_GB2312" w:hAnsi="Times New Roman" w:cs="Times New Roman"/>
                <w:sz w:val="28"/>
                <w:szCs w:val="28"/>
              </w:rPr>
            </w:pPr>
            <w:r>
              <w:rPr>
                <w:rFonts w:ascii="Times New Roman" w:eastAsia="仿宋_GB2312" w:hAnsi="Times New Roman" w:cs="Times New Roman"/>
                <w:sz w:val="28"/>
                <w:szCs w:val="28"/>
              </w:rPr>
              <w:t>丁</w:t>
            </w:r>
            <w:proofErr w:type="gramStart"/>
            <w:r>
              <w:rPr>
                <w:rFonts w:ascii="Times New Roman" w:eastAsia="仿宋_GB2312" w:hAnsi="Times New Roman" w:cs="Times New Roman"/>
                <w:sz w:val="28"/>
                <w:szCs w:val="28"/>
              </w:rPr>
              <w:t>岙</w:t>
            </w:r>
            <w:proofErr w:type="gramEnd"/>
            <w:r>
              <w:rPr>
                <w:rFonts w:ascii="Times New Roman" w:eastAsia="仿宋_GB2312" w:hAnsi="Times New Roman" w:cs="Times New Roman"/>
                <w:sz w:val="28"/>
                <w:szCs w:val="28"/>
              </w:rPr>
              <w:t>梅果实品质形成的生理机制及钙肥协同调控技术研究</w:t>
            </w:r>
          </w:p>
        </w:tc>
        <w:tc>
          <w:tcPr>
            <w:tcW w:w="417"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58103DED" w14:textId="05CC1DB4" w:rsidR="00515F98" w:rsidRDefault="00515F98" w:rsidP="00515F98">
            <w:pPr>
              <w:spacing w:line="400" w:lineRule="exact"/>
              <w:jc w:val="center"/>
              <w:rPr>
                <w:rFonts w:ascii="Times New Roman" w:eastAsia="仿宋_GB2312" w:hAnsi="Times New Roman" w:cs="Times New Roman"/>
                <w:sz w:val="28"/>
                <w:szCs w:val="28"/>
              </w:rPr>
            </w:pPr>
            <w:proofErr w:type="gramStart"/>
            <w:r>
              <w:rPr>
                <w:rFonts w:ascii="Times New Roman" w:eastAsia="仿宋_GB2312" w:hAnsi="Times New Roman" w:cs="Times New Roman"/>
                <w:sz w:val="28"/>
                <w:szCs w:val="28"/>
              </w:rPr>
              <w:t>荀</w:t>
            </w:r>
            <w:proofErr w:type="gramEnd"/>
            <w:r w:rsidR="00296FF3">
              <w:rPr>
                <w:rFonts w:ascii="Times New Roman" w:eastAsia="仿宋_GB2312" w:hAnsi="Times New Roman" w:cs="Times New Roman" w:hint="eastAsia"/>
                <w:sz w:val="28"/>
                <w:szCs w:val="28"/>
              </w:rPr>
              <w:t xml:space="preserve">  </w:t>
            </w:r>
            <w:proofErr w:type="gramStart"/>
            <w:r>
              <w:rPr>
                <w:rFonts w:ascii="Times New Roman" w:eastAsia="仿宋_GB2312" w:hAnsi="Times New Roman" w:cs="Times New Roman"/>
                <w:sz w:val="28"/>
                <w:szCs w:val="28"/>
              </w:rPr>
              <w:t>倩</w:t>
            </w:r>
            <w:proofErr w:type="gramEnd"/>
          </w:p>
        </w:tc>
        <w:tc>
          <w:tcPr>
            <w:tcW w:w="901"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02247F26" w14:textId="54D9157E" w:rsidR="00515F98" w:rsidRDefault="00515F98" w:rsidP="00515F98">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浙江省亚热带作物研究所</w:t>
            </w:r>
          </w:p>
        </w:tc>
        <w:tc>
          <w:tcPr>
            <w:tcW w:w="910"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4D2E844F" w14:textId="271A6635" w:rsidR="00515F98" w:rsidRDefault="00515F98" w:rsidP="00515F98">
            <w:pPr>
              <w:snapToGrid w:val="0"/>
              <w:jc w:val="center"/>
              <w:rPr>
                <w:rFonts w:ascii="Times New Roman" w:eastAsia="仿宋_GB2312" w:hAnsi="Times New Roman" w:cs="Times New Roman" w:hint="eastAsia"/>
                <w:sz w:val="28"/>
                <w:szCs w:val="28"/>
              </w:rPr>
            </w:pPr>
            <w:r>
              <w:rPr>
                <w:rFonts w:ascii="Times New Roman" w:eastAsia="仿宋_GB2312" w:hAnsi="Times New Roman" w:cs="Times New Roman" w:hint="eastAsia"/>
                <w:sz w:val="28"/>
                <w:szCs w:val="28"/>
              </w:rPr>
              <w:t>农业农村部温州野外综合科学观测研究站</w:t>
            </w:r>
          </w:p>
        </w:tc>
      </w:tr>
      <w:tr w:rsidR="00515F98" w14:paraId="4E801137" w14:textId="77777777" w:rsidTr="00296FF3">
        <w:trPr>
          <w:jc w:val="center"/>
        </w:trPr>
        <w:tc>
          <w:tcPr>
            <w:tcW w:w="392"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216C5EEC" w14:textId="7948905F" w:rsidR="00515F98" w:rsidRDefault="00515F98" w:rsidP="00515F98">
            <w:pPr>
              <w:pStyle w:val="a3"/>
              <w:widowControl/>
              <w:snapToGrid w:val="0"/>
              <w:spacing w:before="225" w:beforeAutospacing="0" w:after="225" w:afterAutospacing="0"/>
              <w:jc w:val="center"/>
              <w:rPr>
                <w:rFonts w:ascii="Times New Roman" w:eastAsia="仿宋_GB2312" w:hAnsi="微软雅黑" w:cs="微软雅黑" w:hint="eastAsia"/>
                <w:sz w:val="28"/>
              </w:rPr>
            </w:pPr>
            <w:r>
              <w:rPr>
                <w:rFonts w:ascii="Times New Roman" w:eastAsia="仿宋_GB2312" w:hAnsi="微软雅黑" w:cs="微软雅黑" w:hint="eastAsia"/>
                <w:sz w:val="28"/>
              </w:rPr>
              <w:t>10</w:t>
            </w:r>
          </w:p>
        </w:tc>
        <w:tc>
          <w:tcPr>
            <w:tcW w:w="2380"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4BBCCACD" w14:textId="77777777" w:rsidR="00515F98" w:rsidRDefault="00515F98" w:rsidP="00515F98">
            <w:pPr>
              <w:spacing w:line="400" w:lineRule="exact"/>
              <w:jc w:val="left"/>
              <w:rPr>
                <w:rFonts w:ascii="Times New Roman" w:eastAsia="仿宋_GB2312" w:hAnsi="Times New Roman" w:cs="Times New Roman"/>
                <w:sz w:val="28"/>
                <w:szCs w:val="28"/>
              </w:rPr>
            </w:pPr>
            <w:r>
              <w:rPr>
                <w:rFonts w:ascii="Times New Roman" w:eastAsia="仿宋_GB2312" w:hAnsi="Times New Roman" w:cs="Times New Roman"/>
                <w:sz w:val="28"/>
                <w:szCs w:val="28"/>
              </w:rPr>
              <w:t>雁荡山铁皮石斛种质资源评价及道地性特征分析</w:t>
            </w:r>
          </w:p>
        </w:tc>
        <w:tc>
          <w:tcPr>
            <w:tcW w:w="417"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1297C7C0" w14:textId="0D545D22" w:rsidR="00515F98" w:rsidRDefault="00515F98" w:rsidP="00515F98">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张</w:t>
            </w:r>
            <w:r>
              <w:rPr>
                <w:rFonts w:ascii="Times New Roman" w:eastAsia="仿宋_GB2312" w:hAnsi="Times New Roman" w:cs="Times New Roman" w:hint="eastAsia"/>
                <w:sz w:val="28"/>
                <w:szCs w:val="28"/>
              </w:rPr>
              <w:t xml:space="preserve">  </w:t>
            </w:r>
            <w:proofErr w:type="gramStart"/>
            <w:r>
              <w:rPr>
                <w:rFonts w:ascii="Times New Roman" w:eastAsia="仿宋_GB2312" w:hAnsi="Times New Roman" w:cs="Times New Roman"/>
                <w:sz w:val="28"/>
                <w:szCs w:val="28"/>
              </w:rPr>
              <w:t>曼</w:t>
            </w:r>
            <w:proofErr w:type="gramEnd"/>
          </w:p>
        </w:tc>
        <w:tc>
          <w:tcPr>
            <w:tcW w:w="901"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02068766" w14:textId="77777777" w:rsidR="00515F98" w:rsidRDefault="00515F98" w:rsidP="00515F98">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浙江省亚热带作物研究所</w:t>
            </w:r>
          </w:p>
        </w:tc>
        <w:tc>
          <w:tcPr>
            <w:tcW w:w="910"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48D09FD2" w14:textId="77777777" w:rsidR="00515F98" w:rsidRDefault="00515F98" w:rsidP="00515F98">
            <w:pPr>
              <w:snapToGrid w:val="0"/>
              <w:jc w:val="cente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农业农村部温州野外综合科学观测研究站</w:t>
            </w:r>
          </w:p>
        </w:tc>
      </w:tr>
      <w:tr w:rsidR="00515F98" w14:paraId="53902D7D" w14:textId="77777777" w:rsidTr="00296FF3">
        <w:trPr>
          <w:jc w:val="center"/>
        </w:trPr>
        <w:tc>
          <w:tcPr>
            <w:tcW w:w="392"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18799AA5" w14:textId="6FD7909C" w:rsidR="00515F98" w:rsidRDefault="00515F98" w:rsidP="00515F98">
            <w:pPr>
              <w:pStyle w:val="a3"/>
              <w:widowControl/>
              <w:snapToGrid w:val="0"/>
              <w:spacing w:before="225" w:beforeAutospacing="0" w:after="225" w:afterAutospacing="0"/>
              <w:jc w:val="center"/>
              <w:rPr>
                <w:rFonts w:ascii="Times New Roman" w:eastAsia="仿宋_GB2312" w:hAnsi="微软雅黑" w:cs="微软雅黑" w:hint="eastAsia"/>
                <w:sz w:val="28"/>
              </w:rPr>
            </w:pPr>
            <w:r>
              <w:rPr>
                <w:rFonts w:ascii="Times New Roman" w:eastAsia="仿宋_GB2312" w:hAnsi="微软雅黑" w:cs="微软雅黑" w:hint="eastAsia"/>
                <w:sz w:val="28"/>
              </w:rPr>
              <w:t>11</w:t>
            </w:r>
          </w:p>
        </w:tc>
        <w:tc>
          <w:tcPr>
            <w:tcW w:w="2380"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69624656" w14:textId="77777777" w:rsidR="00515F98" w:rsidRDefault="00515F98" w:rsidP="00515F98">
            <w:pPr>
              <w:spacing w:line="400" w:lineRule="exact"/>
              <w:jc w:val="left"/>
              <w:rPr>
                <w:rFonts w:ascii="Times New Roman" w:eastAsia="仿宋_GB2312" w:hAnsi="Times New Roman" w:cs="Times New Roman"/>
                <w:sz w:val="28"/>
                <w:szCs w:val="28"/>
              </w:rPr>
            </w:pPr>
            <w:r>
              <w:rPr>
                <w:rFonts w:ascii="Times New Roman" w:eastAsia="仿宋_GB2312" w:hAnsi="Times New Roman" w:cs="Times New Roman"/>
                <w:sz w:val="28"/>
                <w:szCs w:val="28"/>
              </w:rPr>
              <w:t>不同有机肥对</w:t>
            </w:r>
            <w:proofErr w:type="gramStart"/>
            <w:r>
              <w:rPr>
                <w:rFonts w:ascii="Times New Roman" w:eastAsia="仿宋_GB2312" w:hAnsi="Times New Roman" w:cs="Times New Roman"/>
                <w:sz w:val="28"/>
                <w:szCs w:val="28"/>
              </w:rPr>
              <w:t>瓯</w:t>
            </w:r>
            <w:proofErr w:type="gramEnd"/>
            <w:r>
              <w:rPr>
                <w:rFonts w:ascii="Times New Roman" w:eastAsia="仿宋_GB2312" w:hAnsi="Times New Roman" w:cs="Times New Roman"/>
                <w:sz w:val="28"/>
                <w:szCs w:val="28"/>
              </w:rPr>
              <w:t>柑果园土壤地力的提升效应研究</w:t>
            </w:r>
          </w:p>
        </w:tc>
        <w:tc>
          <w:tcPr>
            <w:tcW w:w="417"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1889B01E" w14:textId="77777777" w:rsidR="00515F98" w:rsidRDefault="00515F98" w:rsidP="00515F98">
            <w:pPr>
              <w:spacing w:line="400" w:lineRule="exact"/>
              <w:jc w:val="center"/>
              <w:rPr>
                <w:rFonts w:ascii="Times New Roman" w:eastAsia="仿宋_GB2312" w:hAnsi="Times New Roman" w:cs="Times New Roman"/>
                <w:sz w:val="28"/>
                <w:szCs w:val="28"/>
              </w:rPr>
            </w:pPr>
            <w:proofErr w:type="gramStart"/>
            <w:r>
              <w:rPr>
                <w:rFonts w:ascii="Times New Roman" w:eastAsia="仿宋_GB2312" w:hAnsi="Times New Roman" w:cs="Times New Roman"/>
                <w:sz w:val="28"/>
                <w:szCs w:val="28"/>
              </w:rPr>
              <w:t>孔凡轩</w:t>
            </w:r>
            <w:proofErr w:type="gramEnd"/>
          </w:p>
        </w:tc>
        <w:tc>
          <w:tcPr>
            <w:tcW w:w="901"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3D4B8363" w14:textId="77777777" w:rsidR="00515F98" w:rsidRDefault="00515F98" w:rsidP="00515F98">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浙江省亚热带作物研究所</w:t>
            </w:r>
          </w:p>
        </w:tc>
        <w:tc>
          <w:tcPr>
            <w:tcW w:w="910"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735C4FD2" w14:textId="77777777" w:rsidR="00515F98" w:rsidRDefault="00515F98" w:rsidP="00515F98">
            <w:pPr>
              <w:snapToGrid w:val="0"/>
              <w:jc w:val="cente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农业农村部温州野外综合科学观测研究站</w:t>
            </w:r>
          </w:p>
        </w:tc>
      </w:tr>
      <w:tr w:rsidR="00515F98" w14:paraId="1AFA4979" w14:textId="77777777" w:rsidTr="00296FF3">
        <w:trPr>
          <w:jc w:val="center"/>
        </w:trPr>
        <w:tc>
          <w:tcPr>
            <w:tcW w:w="392"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49495C12" w14:textId="3BD39381" w:rsidR="00515F98" w:rsidRDefault="00515F98" w:rsidP="00515F98">
            <w:pPr>
              <w:pStyle w:val="a3"/>
              <w:widowControl/>
              <w:snapToGrid w:val="0"/>
              <w:spacing w:before="225" w:beforeAutospacing="0" w:after="225" w:afterAutospacing="0"/>
              <w:jc w:val="center"/>
              <w:rPr>
                <w:rFonts w:ascii="Times New Roman" w:eastAsia="仿宋_GB2312" w:hAnsi="微软雅黑" w:cs="微软雅黑" w:hint="eastAsia"/>
                <w:sz w:val="28"/>
              </w:rPr>
            </w:pPr>
            <w:r>
              <w:rPr>
                <w:rFonts w:ascii="Times New Roman" w:eastAsia="仿宋_GB2312" w:hAnsi="微软雅黑" w:cs="微软雅黑" w:hint="eastAsia"/>
                <w:sz w:val="28"/>
              </w:rPr>
              <w:lastRenderedPageBreak/>
              <w:t>12</w:t>
            </w:r>
          </w:p>
        </w:tc>
        <w:tc>
          <w:tcPr>
            <w:tcW w:w="2380"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566E777A" w14:textId="77777777" w:rsidR="00515F98" w:rsidRDefault="00515F98" w:rsidP="00515F98">
            <w:pPr>
              <w:spacing w:line="400" w:lineRule="exact"/>
              <w:jc w:val="left"/>
              <w:rPr>
                <w:rFonts w:ascii="Times New Roman" w:eastAsia="仿宋_GB2312" w:hAnsi="Times New Roman" w:cs="Times New Roman"/>
                <w:sz w:val="28"/>
                <w:szCs w:val="28"/>
              </w:rPr>
            </w:pPr>
            <w:r>
              <w:rPr>
                <w:rFonts w:ascii="Times New Roman" w:eastAsia="仿宋_GB2312" w:hAnsi="Times New Roman" w:cs="Times New Roman"/>
                <w:sz w:val="28"/>
                <w:szCs w:val="28"/>
              </w:rPr>
              <w:t>三角梅种质资源收集、监测及鉴定评价</w:t>
            </w:r>
          </w:p>
        </w:tc>
        <w:tc>
          <w:tcPr>
            <w:tcW w:w="417"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39AF24F9" w14:textId="77777777" w:rsidR="00515F98" w:rsidRDefault="00515F98" w:rsidP="00515F98">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胡亚平</w:t>
            </w:r>
          </w:p>
        </w:tc>
        <w:tc>
          <w:tcPr>
            <w:tcW w:w="901"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5066110A" w14:textId="77777777" w:rsidR="00515F98" w:rsidRDefault="00515F98" w:rsidP="00515F98">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浙江省亚热带作物研究所</w:t>
            </w:r>
          </w:p>
        </w:tc>
        <w:tc>
          <w:tcPr>
            <w:tcW w:w="910"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7B2843CE" w14:textId="77777777" w:rsidR="00515F98" w:rsidRDefault="00515F98" w:rsidP="00515F98">
            <w:pPr>
              <w:snapToGrid w:val="0"/>
              <w:jc w:val="cente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农业农村部温州野外综合科学观测研究站</w:t>
            </w:r>
          </w:p>
        </w:tc>
      </w:tr>
      <w:tr w:rsidR="00515F98" w14:paraId="4A360984" w14:textId="77777777" w:rsidTr="00296FF3">
        <w:trPr>
          <w:jc w:val="center"/>
        </w:trPr>
        <w:tc>
          <w:tcPr>
            <w:tcW w:w="392"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23C953C3" w14:textId="3ECE85D1" w:rsidR="00515F98" w:rsidRDefault="00515F98" w:rsidP="00515F98">
            <w:pPr>
              <w:pStyle w:val="a3"/>
              <w:widowControl/>
              <w:snapToGrid w:val="0"/>
              <w:spacing w:before="225" w:beforeAutospacing="0" w:after="225" w:afterAutospacing="0"/>
              <w:jc w:val="center"/>
              <w:rPr>
                <w:rFonts w:ascii="Times New Roman" w:eastAsia="仿宋_GB2312" w:hAnsi="微软雅黑" w:cs="微软雅黑" w:hint="eastAsia"/>
                <w:sz w:val="28"/>
              </w:rPr>
            </w:pPr>
            <w:r>
              <w:rPr>
                <w:rFonts w:ascii="Times New Roman" w:eastAsia="仿宋_GB2312" w:hAnsi="微软雅黑" w:cs="微软雅黑" w:hint="eastAsia"/>
                <w:sz w:val="28"/>
              </w:rPr>
              <w:t>13</w:t>
            </w:r>
          </w:p>
        </w:tc>
        <w:tc>
          <w:tcPr>
            <w:tcW w:w="2380"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51772E8A" w14:textId="77777777" w:rsidR="00515F98" w:rsidRDefault="00515F98" w:rsidP="00515F98">
            <w:pPr>
              <w:spacing w:line="400" w:lineRule="exact"/>
              <w:jc w:val="left"/>
              <w:rPr>
                <w:rFonts w:ascii="Times New Roman" w:eastAsia="仿宋_GB2312" w:hAnsi="Times New Roman" w:cs="Times New Roman"/>
                <w:sz w:val="28"/>
                <w:szCs w:val="28"/>
              </w:rPr>
            </w:pPr>
            <w:r>
              <w:rPr>
                <w:rFonts w:ascii="Times New Roman" w:eastAsia="仿宋_GB2312" w:hAnsi="Times New Roman" w:cs="Times New Roman"/>
                <w:sz w:val="28"/>
                <w:szCs w:val="28"/>
              </w:rPr>
              <w:t>杨梅种质资源关键物候期观测与差异比较分析</w:t>
            </w:r>
          </w:p>
        </w:tc>
        <w:tc>
          <w:tcPr>
            <w:tcW w:w="417"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18EE1F59" w14:textId="2BBF9A1F" w:rsidR="00515F98" w:rsidRDefault="00515F98" w:rsidP="00515F98">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宋</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洋</w:t>
            </w:r>
          </w:p>
        </w:tc>
        <w:tc>
          <w:tcPr>
            <w:tcW w:w="901"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0C48576A" w14:textId="77777777" w:rsidR="00515F98" w:rsidRDefault="00515F98" w:rsidP="00515F98">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浙江省亚热带作物研究所</w:t>
            </w:r>
          </w:p>
        </w:tc>
        <w:tc>
          <w:tcPr>
            <w:tcW w:w="910"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24A267AB" w14:textId="77777777" w:rsidR="00515F98" w:rsidRDefault="00515F98" w:rsidP="00515F98">
            <w:pPr>
              <w:snapToGrid w:val="0"/>
              <w:jc w:val="cente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农业农村部温州野外综合科学观测研究站</w:t>
            </w:r>
          </w:p>
        </w:tc>
      </w:tr>
      <w:tr w:rsidR="00515F98" w14:paraId="07740968" w14:textId="77777777" w:rsidTr="00296FF3">
        <w:trPr>
          <w:jc w:val="center"/>
        </w:trPr>
        <w:tc>
          <w:tcPr>
            <w:tcW w:w="392"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2E5787B3" w14:textId="13F0877C" w:rsidR="00515F98" w:rsidRDefault="00515F98" w:rsidP="00515F98">
            <w:pPr>
              <w:pStyle w:val="a3"/>
              <w:widowControl/>
              <w:snapToGrid w:val="0"/>
              <w:spacing w:before="225" w:beforeAutospacing="0" w:after="225" w:afterAutospacing="0"/>
              <w:jc w:val="center"/>
              <w:rPr>
                <w:rFonts w:ascii="Times New Roman" w:eastAsia="仿宋_GB2312" w:hAnsi="微软雅黑" w:cs="微软雅黑" w:hint="eastAsia"/>
                <w:sz w:val="28"/>
              </w:rPr>
            </w:pPr>
            <w:r>
              <w:rPr>
                <w:rFonts w:ascii="Times New Roman" w:eastAsia="仿宋_GB2312" w:hAnsi="微软雅黑" w:cs="微软雅黑" w:hint="eastAsia"/>
                <w:sz w:val="28"/>
              </w:rPr>
              <w:t>14</w:t>
            </w:r>
          </w:p>
        </w:tc>
        <w:tc>
          <w:tcPr>
            <w:tcW w:w="2380"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00F08DB2" w14:textId="77777777" w:rsidR="00515F98" w:rsidRDefault="00515F98" w:rsidP="00515F98">
            <w:pPr>
              <w:spacing w:line="400" w:lineRule="exact"/>
              <w:jc w:val="left"/>
              <w:rPr>
                <w:rFonts w:ascii="Times New Roman" w:eastAsia="仿宋_GB2312" w:hAnsi="Times New Roman" w:cs="Times New Roman"/>
                <w:sz w:val="28"/>
                <w:szCs w:val="28"/>
              </w:rPr>
            </w:pPr>
            <w:r>
              <w:rPr>
                <w:rFonts w:ascii="Times New Roman" w:eastAsia="仿宋_GB2312" w:hAnsi="Times New Roman" w:cs="Times New Roman"/>
                <w:sz w:val="28"/>
                <w:szCs w:val="28"/>
              </w:rPr>
              <w:t>荔枝产地环境健康长期定位监测数据收集及基础特征分析</w:t>
            </w:r>
          </w:p>
        </w:tc>
        <w:tc>
          <w:tcPr>
            <w:tcW w:w="417"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36F6B3FB" w14:textId="77777777" w:rsidR="00515F98" w:rsidRDefault="00515F98" w:rsidP="00515F98">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梁秀美</w:t>
            </w:r>
          </w:p>
        </w:tc>
        <w:tc>
          <w:tcPr>
            <w:tcW w:w="901"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3CB933EB" w14:textId="77777777" w:rsidR="00515F98" w:rsidRDefault="00515F98" w:rsidP="00515F98">
            <w:pPr>
              <w:spacing w:line="400" w:lineRule="exact"/>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浙江省亚热带作物研究所</w:t>
            </w:r>
          </w:p>
        </w:tc>
        <w:tc>
          <w:tcPr>
            <w:tcW w:w="910" w:type="pct"/>
            <w:tcBorders>
              <w:top w:val="single" w:sz="4" w:space="0" w:color="auto"/>
              <w:left w:val="single" w:sz="4" w:space="0" w:color="auto"/>
              <w:bottom w:val="single" w:sz="4" w:space="0" w:color="auto"/>
              <w:right w:val="single" w:sz="4" w:space="0" w:color="auto"/>
            </w:tcBorders>
            <w:tcMar>
              <w:top w:w="-1" w:type="dxa"/>
              <w:left w:w="105" w:type="dxa"/>
              <w:bottom w:w="-1" w:type="dxa"/>
              <w:right w:w="105" w:type="dxa"/>
            </w:tcMar>
            <w:vAlign w:val="center"/>
          </w:tcPr>
          <w:p w14:paraId="056592B0" w14:textId="77777777" w:rsidR="00515F98" w:rsidRDefault="00515F98" w:rsidP="00515F98">
            <w:pPr>
              <w:snapToGrid w:val="0"/>
              <w:jc w:val="cente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农业农村部温州野外综合科学观测研究站</w:t>
            </w:r>
          </w:p>
        </w:tc>
      </w:tr>
    </w:tbl>
    <w:p w14:paraId="66C65A21" w14:textId="77777777" w:rsidR="00876233" w:rsidRDefault="00876233">
      <w:pPr>
        <w:spacing w:line="560" w:lineRule="exact"/>
        <w:jc w:val="center"/>
        <w:rPr>
          <w:rFonts w:ascii="方正小标宋简体" w:eastAsia="方正小标宋简体" w:hAnsi="方正小标宋简体" w:cs="方正小标宋简体" w:hint="eastAsia"/>
          <w:b/>
          <w:bCs/>
          <w:color w:val="000000" w:themeColor="text1"/>
          <w:spacing w:val="13"/>
          <w:sz w:val="42"/>
          <w:szCs w:val="42"/>
          <w:shd w:val="clear" w:color="auto" w:fill="FFFFFF"/>
        </w:rPr>
      </w:pPr>
    </w:p>
    <w:sectPr w:rsidR="00876233">
      <w:pgSz w:w="16838" w:h="11906" w:orient="landscape"/>
      <w:pgMar w:top="1800" w:right="1440" w:bottom="1800"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CC783C4-8524-4E7D-861D-DDADA2984FEC}"/>
    <w:embedBold r:id="rId2" w:fontKey="{8B336E5D-6E52-4591-9B5D-40494365FAFA}"/>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3" w:fontKey="{FFFACABE-CB6F-4A3E-959D-97E1049A7318}"/>
    <w:embedBold r:id="rId4" w:fontKey="{B9999A65-0CF0-4F9D-9FD9-946965F80828}"/>
  </w:font>
  <w:font w:name="方正小标宋简体">
    <w:panose1 w:val="02000000000000000000"/>
    <w:charset w:val="86"/>
    <w:family w:val="auto"/>
    <w:pitch w:val="variable"/>
    <w:sig w:usb0="A00002BF" w:usb1="184F6CFA" w:usb2="00000012" w:usb3="00000000" w:csb0="00040001" w:csb1="00000000"/>
    <w:embedRegular r:id="rId5" w:subsetted="1" w:fontKey="{6955C3F8-1617-4D8C-836C-6BF7DC4C6E68}"/>
  </w:font>
  <w:font w:name="仿宋">
    <w:panose1 w:val="02010609060101010101"/>
    <w:charset w:val="86"/>
    <w:family w:val="modern"/>
    <w:pitch w:val="fixed"/>
    <w:sig w:usb0="800002BF" w:usb1="38CF7CFA" w:usb2="00000016" w:usb3="00000000" w:csb0="00040001" w:csb1="00000000"/>
    <w:embedRegular r:id="rId6" w:subsetted="1" w:fontKey="{65295818-C28A-452D-9421-55FBCAEFAFD4}"/>
  </w:font>
  <w:font w:name="微软雅黑">
    <w:panose1 w:val="020B0503020204020204"/>
    <w:charset w:val="86"/>
    <w:family w:val="swiss"/>
    <w:pitch w:val="variable"/>
    <w:sig w:usb0="80000287" w:usb1="2ACF3C50" w:usb2="00000016" w:usb3="00000000" w:csb0="0004001F" w:csb1="00000000"/>
    <w:embedBold r:id="rId7" w:subsetted="1" w:fontKey="{50BDAD8B-5933-4C79-AA21-2711E9678BF6}"/>
  </w:font>
  <w:font w:name="仿宋_GB2312">
    <w:panose1 w:val="02010609030101010101"/>
    <w:charset w:val="86"/>
    <w:family w:val="modern"/>
    <w:pitch w:val="fixed"/>
    <w:sig w:usb0="00000001" w:usb1="080E0000" w:usb2="00000010" w:usb3="00000000" w:csb0="00040000" w:csb1="00000000"/>
    <w:embedRegular r:id="rId8" w:subsetted="1" w:fontKey="{C9B0F67A-BBCB-44BB-ABD0-7C88D48DAC04}"/>
  </w:font>
  <w:font w:name="Calibri Light">
    <w:panose1 w:val="020F0302020204030204"/>
    <w:charset w:val="00"/>
    <w:family w:val="swiss"/>
    <w:pitch w:val="variable"/>
    <w:sig w:usb0="E4002EFF" w:usb1="C000247B" w:usb2="00000009" w:usb3="00000000" w:csb0="000001FF" w:csb1="00000000"/>
    <w:embedRegular r:id="rId9" w:fontKey="{FF823374-0CD8-466B-812D-B97B4D72ADB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6233"/>
    <w:rsid w:val="00296FF3"/>
    <w:rsid w:val="003154CD"/>
    <w:rsid w:val="00515F98"/>
    <w:rsid w:val="00876233"/>
    <w:rsid w:val="00C9413D"/>
    <w:rsid w:val="0C1E0D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5DA7A9"/>
  <w15:docId w15:val="{5DE13D23-6FC0-462F-950B-75C25EC09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Autospacing="1" w:afterAutospacing="1"/>
      <w:jc w:val="left"/>
    </w:pPr>
    <w:rPr>
      <w:rFonts w:cs="Times New Roman"/>
      <w:kern w:val="0"/>
      <w:sz w:val="24"/>
    </w:rPr>
  </w:style>
  <w:style w:type="character" w:styleId="a4">
    <w:name w:val="Strong"/>
    <w:basedOn w:val="a0"/>
    <w:qFormat/>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CEEACA"/>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178</Words>
  <Characters>1020</Characters>
  <Application>Microsoft Office Word</Application>
  <DocSecurity>0</DocSecurity>
  <Lines>8</Lines>
  <Paragraphs>2</Paragraphs>
  <ScaleCrop>false</ScaleCrop>
  <Company/>
  <LinksUpToDate>false</LinksUpToDate>
  <CharactersWithSpaces>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pl</cp:lastModifiedBy>
  <cp:revision>4</cp:revision>
  <dcterms:created xsi:type="dcterms:W3CDTF">2026-06-22T08:48:00Z</dcterms:created>
  <dcterms:modified xsi:type="dcterms:W3CDTF">2026-06-22T09:09:00Z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eyJoZGlkIjoiNDRhMTI1MDA3YzdiOTFkODlmZDE0MjUxNWQ5OTRhNjQiLCJ1c2VySWQiOiIxOTYxMDc3NDAifQ==</vt:lpwstr>
  </property>
  <property fmtid="{D5CDD505-2E9C-101B-9397-08002B2CF9AE}" pid="4" name="ICV">
    <vt:lpwstr>989CF53DCD6F4F4A92B61BF612848CC7_12</vt:lpwstr>
  </property>
</Properties>
</file>